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DE264" w14:textId="77777777" w:rsidR="00EF641F" w:rsidRPr="00D54245" w:rsidRDefault="00880639" w:rsidP="00880639">
      <w:pPr>
        <w:pStyle w:val="Title"/>
        <w:ind w:left="0"/>
        <w:jc w:val="center"/>
        <w:rPr>
          <w:lang w:val="fr-CA"/>
        </w:rPr>
      </w:pPr>
      <w:r w:rsidRPr="00D54245">
        <w:rPr>
          <w:lang w:val="fr-CA"/>
        </w:rPr>
        <w:t>Directives pour le retour au jeu</w:t>
      </w:r>
    </w:p>
    <w:p w14:paraId="3CE2E05C" w14:textId="77777777" w:rsidR="0092596D" w:rsidRPr="00D54245" w:rsidRDefault="0092596D" w:rsidP="00880639">
      <w:pPr>
        <w:pStyle w:val="Title"/>
        <w:ind w:left="0"/>
        <w:jc w:val="center"/>
        <w:rPr>
          <w:lang w:val="fr-CA"/>
        </w:rPr>
      </w:pPr>
      <w:r w:rsidRPr="00D54245">
        <w:rPr>
          <w:lang w:val="fr-CA"/>
        </w:rPr>
        <w:t>Mise à jour de 2021</w:t>
      </w:r>
    </w:p>
    <w:p w14:paraId="66C5EE94" w14:textId="77777777" w:rsidR="00EF641F" w:rsidRPr="00D54245" w:rsidRDefault="00EF641F">
      <w:pPr>
        <w:pStyle w:val="BodyText"/>
        <w:rPr>
          <w:rFonts w:ascii="Arial"/>
          <w:b/>
          <w:sz w:val="20"/>
          <w:lang w:val="fr-CA"/>
        </w:rPr>
      </w:pPr>
    </w:p>
    <w:p w14:paraId="525E96B4" w14:textId="77777777" w:rsidR="00EF641F" w:rsidRPr="00D54245" w:rsidRDefault="00EF641F">
      <w:pPr>
        <w:pStyle w:val="BodyText"/>
        <w:rPr>
          <w:rFonts w:ascii="Arial"/>
          <w:b/>
          <w:sz w:val="20"/>
          <w:lang w:val="fr-CA"/>
        </w:rPr>
      </w:pPr>
    </w:p>
    <w:p w14:paraId="11C869A9" w14:textId="77777777" w:rsidR="00EF641F" w:rsidRPr="00D54245" w:rsidRDefault="00EF641F">
      <w:pPr>
        <w:pStyle w:val="BodyText"/>
        <w:rPr>
          <w:rFonts w:ascii="Arial"/>
          <w:b/>
          <w:sz w:val="20"/>
          <w:lang w:val="fr-CA"/>
        </w:rPr>
      </w:pPr>
    </w:p>
    <w:p w14:paraId="508A2BF2" w14:textId="77777777" w:rsidR="00EF641F" w:rsidRPr="00D54245" w:rsidRDefault="00EF641F">
      <w:pPr>
        <w:pStyle w:val="BodyText"/>
        <w:rPr>
          <w:rFonts w:ascii="Arial"/>
          <w:b/>
          <w:sz w:val="20"/>
          <w:lang w:val="fr-CA"/>
        </w:rPr>
      </w:pPr>
    </w:p>
    <w:p w14:paraId="5FC4BB8D" w14:textId="77777777" w:rsidR="00EF641F" w:rsidRPr="00D54245" w:rsidRDefault="00EF641F">
      <w:pPr>
        <w:pStyle w:val="BodyText"/>
        <w:rPr>
          <w:rFonts w:ascii="Arial"/>
          <w:b/>
          <w:sz w:val="20"/>
          <w:lang w:val="fr-CA"/>
        </w:rPr>
      </w:pPr>
    </w:p>
    <w:p w14:paraId="195C0BDB" w14:textId="77777777" w:rsidR="00EF641F" w:rsidRPr="00D54245" w:rsidRDefault="00EF641F">
      <w:pPr>
        <w:pStyle w:val="BodyText"/>
        <w:rPr>
          <w:rFonts w:ascii="Arial"/>
          <w:b/>
          <w:sz w:val="20"/>
          <w:lang w:val="fr-CA"/>
        </w:rPr>
      </w:pPr>
    </w:p>
    <w:p w14:paraId="7B3F9F28" w14:textId="77777777" w:rsidR="00EF641F" w:rsidRPr="00D54245" w:rsidRDefault="00EF641F">
      <w:pPr>
        <w:pStyle w:val="BodyText"/>
        <w:rPr>
          <w:rFonts w:ascii="Arial"/>
          <w:b/>
          <w:sz w:val="20"/>
          <w:lang w:val="fr-CA"/>
        </w:rPr>
      </w:pPr>
    </w:p>
    <w:p w14:paraId="52C9B020" w14:textId="77777777" w:rsidR="00EF641F" w:rsidRPr="00D54245" w:rsidRDefault="00F61F11">
      <w:pPr>
        <w:pStyle w:val="BodyText"/>
        <w:spacing w:before="8"/>
        <w:rPr>
          <w:rFonts w:ascii="Arial"/>
          <w:b/>
          <w:sz w:val="28"/>
          <w:lang w:val="fr-CA"/>
        </w:rPr>
      </w:pPr>
      <w:r>
        <w:rPr>
          <w:noProof/>
          <w:lang w:val="fr-CA" w:eastAsia="fr-CA"/>
        </w:rPr>
        <w:drawing>
          <wp:anchor distT="0" distB="0" distL="0" distR="0" simplePos="0" relativeHeight="251658240" behindDoc="0" locked="0" layoutInCell="1" allowOverlap="1" wp14:anchorId="167C5C8E" wp14:editId="3BF76736">
            <wp:simplePos x="0" y="0"/>
            <wp:positionH relativeFrom="page">
              <wp:posOffset>1844333</wp:posOffset>
            </wp:positionH>
            <wp:positionV relativeFrom="paragraph">
              <wp:posOffset>234752</wp:posOffset>
            </wp:positionV>
            <wp:extent cx="4128301" cy="24479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128301" cy="2447925"/>
                    </a:xfrm>
                    <a:prstGeom prst="rect">
                      <a:avLst/>
                    </a:prstGeom>
                  </pic:spPr>
                </pic:pic>
              </a:graphicData>
            </a:graphic>
          </wp:anchor>
        </w:drawing>
      </w:r>
    </w:p>
    <w:p w14:paraId="1E76995D" w14:textId="77777777" w:rsidR="00EF641F" w:rsidRPr="00D54245" w:rsidRDefault="00EF641F">
      <w:pPr>
        <w:pStyle w:val="BodyText"/>
        <w:rPr>
          <w:rFonts w:ascii="Arial"/>
          <w:b/>
          <w:sz w:val="20"/>
          <w:lang w:val="fr-CA"/>
        </w:rPr>
      </w:pPr>
    </w:p>
    <w:p w14:paraId="46E6412D" w14:textId="77777777" w:rsidR="00EF641F" w:rsidRPr="00D54245" w:rsidRDefault="00EF641F">
      <w:pPr>
        <w:pStyle w:val="BodyText"/>
        <w:rPr>
          <w:rFonts w:ascii="Arial"/>
          <w:b/>
          <w:sz w:val="20"/>
          <w:lang w:val="fr-CA"/>
        </w:rPr>
      </w:pPr>
    </w:p>
    <w:p w14:paraId="0A5F44A0" w14:textId="77777777" w:rsidR="00EF641F" w:rsidRPr="00D54245" w:rsidRDefault="00EF641F">
      <w:pPr>
        <w:pStyle w:val="BodyText"/>
        <w:rPr>
          <w:rFonts w:ascii="Arial"/>
          <w:b/>
          <w:sz w:val="20"/>
          <w:lang w:val="fr-CA"/>
        </w:rPr>
      </w:pPr>
    </w:p>
    <w:p w14:paraId="03D86979" w14:textId="77777777" w:rsidR="00EF641F" w:rsidRPr="00D54245" w:rsidRDefault="00EF641F">
      <w:pPr>
        <w:pStyle w:val="BodyText"/>
        <w:rPr>
          <w:rFonts w:ascii="Arial"/>
          <w:b/>
          <w:sz w:val="20"/>
          <w:lang w:val="fr-CA"/>
        </w:rPr>
      </w:pPr>
    </w:p>
    <w:p w14:paraId="2052F50A" w14:textId="77777777" w:rsidR="00EF641F" w:rsidRPr="00D54245" w:rsidRDefault="00EF641F">
      <w:pPr>
        <w:pStyle w:val="BodyText"/>
        <w:rPr>
          <w:rFonts w:ascii="Arial"/>
          <w:b/>
          <w:sz w:val="20"/>
          <w:lang w:val="fr-CA"/>
        </w:rPr>
      </w:pPr>
    </w:p>
    <w:p w14:paraId="298F4F4F" w14:textId="77777777" w:rsidR="00EF641F" w:rsidRPr="00D54245" w:rsidRDefault="00EF641F">
      <w:pPr>
        <w:pStyle w:val="BodyText"/>
        <w:rPr>
          <w:rFonts w:ascii="Arial"/>
          <w:b/>
          <w:sz w:val="20"/>
          <w:lang w:val="fr-CA"/>
        </w:rPr>
      </w:pPr>
    </w:p>
    <w:p w14:paraId="79E258E5" w14:textId="77777777" w:rsidR="00EF641F" w:rsidRPr="00D54245" w:rsidRDefault="00EF641F">
      <w:pPr>
        <w:pStyle w:val="BodyText"/>
        <w:rPr>
          <w:rFonts w:ascii="Arial"/>
          <w:b/>
          <w:sz w:val="20"/>
          <w:lang w:val="fr-CA"/>
        </w:rPr>
      </w:pPr>
    </w:p>
    <w:p w14:paraId="7B79492A" w14:textId="77777777" w:rsidR="00EF641F" w:rsidRPr="00D54245" w:rsidRDefault="00F61F11">
      <w:pPr>
        <w:pStyle w:val="BodyText"/>
        <w:spacing w:before="1"/>
        <w:rPr>
          <w:rFonts w:ascii="Arial"/>
          <w:b/>
          <w:sz w:val="12"/>
          <w:lang w:val="fr-CA"/>
        </w:rPr>
      </w:pPr>
      <w:r>
        <w:rPr>
          <w:noProof/>
          <w:lang w:val="fr-CA" w:eastAsia="fr-CA"/>
        </w:rPr>
        <w:drawing>
          <wp:anchor distT="0" distB="0" distL="0" distR="0" simplePos="0" relativeHeight="251659264" behindDoc="0" locked="0" layoutInCell="1" allowOverlap="1" wp14:anchorId="1D3F623A" wp14:editId="23A81C38">
            <wp:simplePos x="0" y="0"/>
            <wp:positionH relativeFrom="page">
              <wp:posOffset>3139134</wp:posOffset>
            </wp:positionH>
            <wp:positionV relativeFrom="paragraph">
              <wp:posOffset>113169</wp:posOffset>
            </wp:positionV>
            <wp:extent cx="1417935" cy="1797367"/>
            <wp:effectExtent l="0" t="0" r="0" b="0"/>
            <wp:wrapTopAndBottom/>
            <wp:docPr id="3" name="image2.png" descr="Description: Soccer NB – Enjoy. Grow. Excel. // Plaisir. Croissance.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7935" cy="1797367"/>
                    </a:xfrm>
                    <a:prstGeom prst="rect">
                      <a:avLst/>
                    </a:prstGeom>
                  </pic:spPr>
                </pic:pic>
              </a:graphicData>
            </a:graphic>
          </wp:anchor>
        </w:drawing>
      </w:r>
    </w:p>
    <w:p w14:paraId="76F8D9C0" w14:textId="77777777" w:rsidR="00EF641F" w:rsidRPr="00D54245" w:rsidRDefault="00EF641F">
      <w:pPr>
        <w:rPr>
          <w:rFonts w:ascii="Arial"/>
          <w:sz w:val="12"/>
          <w:lang w:val="fr-CA"/>
        </w:rPr>
        <w:sectPr w:rsidR="00EF641F" w:rsidRPr="00D54245">
          <w:type w:val="continuous"/>
          <w:pgSz w:w="12240" w:h="15840"/>
          <w:pgMar w:top="1500" w:right="1060" w:bottom="280" w:left="1300" w:header="720" w:footer="720" w:gutter="0"/>
          <w:cols w:space="720"/>
        </w:sectPr>
      </w:pPr>
    </w:p>
    <w:p w14:paraId="43C68094" w14:textId="77777777" w:rsidR="00EF641F" w:rsidRPr="00D54245" w:rsidRDefault="00F61F11">
      <w:pPr>
        <w:pStyle w:val="Heading2"/>
        <w:spacing w:before="91"/>
        <w:rPr>
          <w:rFonts w:ascii="Caladea"/>
          <w:lang w:val="fr-CA"/>
        </w:rPr>
      </w:pPr>
      <w:r w:rsidRPr="00D54245">
        <w:rPr>
          <w:rFonts w:ascii="Caladea"/>
          <w:color w:val="365F91"/>
          <w:lang w:val="fr-CA"/>
        </w:rPr>
        <w:lastRenderedPageBreak/>
        <w:t>Table des mati</w:t>
      </w:r>
      <w:r w:rsidRPr="00D54245">
        <w:rPr>
          <w:rFonts w:ascii="Caladea"/>
          <w:color w:val="365F91"/>
          <w:lang w:val="fr-CA"/>
        </w:rPr>
        <w:t>è</w:t>
      </w:r>
      <w:r w:rsidRPr="00D54245">
        <w:rPr>
          <w:rFonts w:ascii="Caladea"/>
          <w:color w:val="365F91"/>
          <w:lang w:val="fr-CA"/>
        </w:rPr>
        <w:t>res</w:t>
      </w:r>
    </w:p>
    <w:sdt>
      <w:sdtPr>
        <w:id w:val="-1667707973"/>
        <w:docPartObj>
          <w:docPartGallery w:val="Table of Contents"/>
          <w:docPartUnique/>
        </w:docPartObj>
      </w:sdtPr>
      <w:sdtEndPr/>
      <w:sdtContent>
        <w:p w14:paraId="313F81E9" w14:textId="77777777" w:rsidR="00EF641F" w:rsidRDefault="005C4270">
          <w:pPr>
            <w:pStyle w:val="TOC2"/>
            <w:tabs>
              <w:tab w:val="right" w:leader="dot" w:pos="9493"/>
            </w:tabs>
            <w:spacing w:before="410"/>
            <w:rPr>
              <w:u w:val="none"/>
            </w:rPr>
          </w:pPr>
          <w:hyperlink w:anchor="_bookmark0" w:history="1">
            <w:r w:rsidR="00F61F11">
              <w:t>PRINCIPES DIRECTEU</w:t>
            </w:r>
            <w:r w:rsidR="00F61F11">
              <w:t>R</w:t>
            </w:r>
            <w:r w:rsidR="00F61F11">
              <w:t>S</w:t>
            </w:r>
            <w:r w:rsidR="00F61F11">
              <w:rPr>
                <w:u w:val="none"/>
              </w:rPr>
              <w:tab/>
            </w:r>
            <w:r w:rsidR="00F61F11">
              <w:t>3</w:t>
            </w:r>
          </w:hyperlink>
        </w:p>
        <w:p w14:paraId="6C67A0CF" w14:textId="77777777" w:rsidR="00EF641F" w:rsidRPr="00D54245" w:rsidRDefault="005C4270">
          <w:pPr>
            <w:pStyle w:val="TOC1"/>
            <w:numPr>
              <w:ilvl w:val="0"/>
              <w:numId w:val="22"/>
            </w:numPr>
            <w:tabs>
              <w:tab w:val="left" w:pos="362"/>
              <w:tab w:val="right" w:leader="dot" w:pos="9493"/>
            </w:tabs>
            <w:spacing w:before="399"/>
            <w:ind w:hanging="222"/>
            <w:rPr>
              <w:sz w:val="22"/>
              <w:lang w:val="fr-CA"/>
            </w:rPr>
          </w:pPr>
          <w:hyperlink w:anchor="_bookmark1" w:history="1">
            <w:r w:rsidR="00F61F11" w:rsidRPr="00D54245">
              <w:rPr>
                <w:lang w:val="fr-CA"/>
              </w:rPr>
              <w:t xml:space="preserve"> MATCHS OU PARTIES AVEC OPPOSITION</w:t>
            </w:r>
            <w:r w:rsidR="00F61F11" w:rsidRPr="00D54245">
              <w:rPr>
                <w:lang w:val="fr-CA"/>
              </w:rPr>
              <w:tab/>
            </w:r>
            <w:r w:rsidR="00F61F11" w:rsidRPr="00D54245">
              <w:rPr>
                <w:sz w:val="22"/>
                <w:lang w:val="fr-CA"/>
              </w:rPr>
              <w:t>3</w:t>
            </w:r>
          </w:hyperlink>
        </w:p>
        <w:p w14:paraId="5E9104E2" w14:textId="77777777" w:rsidR="00EF641F" w:rsidRPr="00D54245" w:rsidRDefault="005C4270">
          <w:pPr>
            <w:pStyle w:val="TOC1"/>
            <w:numPr>
              <w:ilvl w:val="0"/>
              <w:numId w:val="22"/>
            </w:numPr>
            <w:tabs>
              <w:tab w:val="left" w:pos="362"/>
              <w:tab w:val="right" w:leader="dot" w:pos="9493"/>
            </w:tabs>
            <w:ind w:hanging="222"/>
            <w:rPr>
              <w:sz w:val="22"/>
              <w:lang w:val="fr-CA"/>
            </w:rPr>
          </w:pPr>
          <w:hyperlink w:anchor="_bookmark2" w:history="1">
            <w:r w:rsidR="00F61F11" w:rsidRPr="00D54245">
              <w:rPr>
                <w:lang w:val="fr-CA"/>
              </w:rPr>
              <w:t>GESTION DE L'ESPACE ET ORGANISATION DES GROUPES</w:t>
            </w:r>
            <w:r w:rsidR="00F61F11" w:rsidRPr="00D54245">
              <w:rPr>
                <w:lang w:val="fr-CA"/>
              </w:rPr>
              <w:tab/>
            </w:r>
            <w:r w:rsidR="00F61F11" w:rsidRPr="00D54245">
              <w:rPr>
                <w:sz w:val="22"/>
                <w:lang w:val="fr-CA"/>
              </w:rPr>
              <w:t>3</w:t>
            </w:r>
          </w:hyperlink>
        </w:p>
        <w:p w14:paraId="7C752A4A" w14:textId="77777777" w:rsidR="00EF641F" w:rsidRPr="00D54245" w:rsidRDefault="005C4270">
          <w:pPr>
            <w:pStyle w:val="TOC1"/>
            <w:numPr>
              <w:ilvl w:val="0"/>
              <w:numId w:val="22"/>
            </w:numPr>
            <w:tabs>
              <w:tab w:val="left" w:pos="362"/>
              <w:tab w:val="right" w:leader="dot" w:pos="9493"/>
            </w:tabs>
            <w:ind w:hanging="222"/>
            <w:rPr>
              <w:sz w:val="22"/>
              <w:lang w:val="fr-CA"/>
            </w:rPr>
          </w:pPr>
          <w:hyperlink w:anchor="_bookmark3" w:history="1">
            <w:r w:rsidR="00F61F11" w:rsidRPr="00D54245">
              <w:rPr>
                <w:lang w:val="fr-CA"/>
              </w:rPr>
              <w:t>FORMATION SOUS FORME D'ATELIER FIXE</w:t>
            </w:r>
            <w:r w:rsidR="00F61F11" w:rsidRPr="00D54245">
              <w:rPr>
                <w:lang w:val="fr-CA"/>
              </w:rPr>
              <w:tab/>
            </w:r>
            <w:r w:rsidR="00F61F11" w:rsidRPr="00D54245">
              <w:rPr>
                <w:sz w:val="22"/>
                <w:lang w:val="fr-CA"/>
              </w:rPr>
              <w:t>3</w:t>
            </w:r>
          </w:hyperlink>
        </w:p>
        <w:p w14:paraId="35E45112" w14:textId="77777777" w:rsidR="00EF641F" w:rsidRPr="00D54245" w:rsidRDefault="005C4270">
          <w:pPr>
            <w:pStyle w:val="TOC1"/>
            <w:numPr>
              <w:ilvl w:val="0"/>
              <w:numId w:val="22"/>
            </w:numPr>
            <w:tabs>
              <w:tab w:val="left" w:pos="362"/>
              <w:tab w:val="right" w:leader="dot" w:pos="9493"/>
            </w:tabs>
            <w:ind w:hanging="222"/>
            <w:rPr>
              <w:sz w:val="22"/>
              <w:lang w:val="fr-CA"/>
            </w:rPr>
          </w:pPr>
          <w:hyperlink w:anchor="_bookmark4" w:history="1">
            <w:r w:rsidR="00F61F11" w:rsidRPr="00D54245">
              <w:rPr>
                <w:lang w:val="fr-CA"/>
              </w:rPr>
              <w:t>CONTRÔLE DE LA GESTION ET DE L'UTILISATION DES ÉQUIPEMENTS</w:t>
            </w:r>
            <w:r w:rsidR="00F61F11" w:rsidRPr="00D54245">
              <w:rPr>
                <w:lang w:val="fr-CA"/>
              </w:rPr>
              <w:tab/>
            </w:r>
            <w:r w:rsidR="00F61F11" w:rsidRPr="00D54245">
              <w:rPr>
                <w:sz w:val="22"/>
                <w:lang w:val="fr-CA"/>
              </w:rPr>
              <w:t>4</w:t>
            </w:r>
          </w:hyperlink>
        </w:p>
        <w:p w14:paraId="1306E081" w14:textId="77777777" w:rsidR="00EF641F" w:rsidRPr="00D54245" w:rsidRDefault="005C4270">
          <w:pPr>
            <w:pStyle w:val="TOC3"/>
            <w:tabs>
              <w:tab w:val="right" w:leader="dot" w:pos="9493"/>
            </w:tabs>
            <w:rPr>
              <w:b w:val="0"/>
              <w:sz w:val="22"/>
              <w:lang w:val="fr-CA"/>
            </w:rPr>
          </w:pPr>
          <w:hyperlink w:anchor="_bookmark5" w:history="1">
            <w:r w:rsidR="00F61F11" w:rsidRPr="00D54245">
              <w:rPr>
                <w:lang w:val="fr-CA"/>
              </w:rPr>
              <w:t>ÉQUIPEMENT PERSONNEL</w:t>
            </w:r>
            <w:r w:rsidR="00F61F11" w:rsidRPr="00D54245">
              <w:rPr>
                <w:lang w:val="fr-CA"/>
              </w:rPr>
              <w:tab/>
            </w:r>
            <w:r w:rsidR="00F61F11" w:rsidRPr="00D54245">
              <w:rPr>
                <w:b w:val="0"/>
                <w:sz w:val="22"/>
                <w:lang w:val="fr-CA"/>
              </w:rPr>
              <w:t>4</w:t>
            </w:r>
          </w:hyperlink>
        </w:p>
        <w:p w14:paraId="09DF7ADA" w14:textId="77777777" w:rsidR="00EF641F" w:rsidRPr="00D54245" w:rsidRDefault="005C4270">
          <w:pPr>
            <w:pStyle w:val="TOC3"/>
            <w:tabs>
              <w:tab w:val="right" w:leader="dot" w:pos="9493"/>
            </w:tabs>
            <w:spacing w:before="41"/>
            <w:rPr>
              <w:b w:val="0"/>
              <w:sz w:val="22"/>
              <w:lang w:val="fr-CA"/>
            </w:rPr>
          </w:pPr>
          <w:hyperlink w:anchor="_bookmark6" w:history="1">
            <w:r w:rsidR="00F61F11" w:rsidRPr="00D54245">
              <w:rPr>
                <w:lang w:val="fr-CA"/>
              </w:rPr>
              <w:t>ÉQUIPEMENT D'ENTRAÎNEMENT D'ÉQUIPE</w:t>
            </w:r>
            <w:r w:rsidR="00F61F11" w:rsidRPr="00D54245">
              <w:rPr>
                <w:lang w:val="fr-CA"/>
              </w:rPr>
              <w:tab/>
            </w:r>
            <w:r w:rsidR="00F61F11" w:rsidRPr="00D54245">
              <w:rPr>
                <w:b w:val="0"/>
                <w:sz w:val="22"/>
                <w:lang w:val="fr-CA"/>
              </w:rPr>
              <w:t>4</w:t>
            </w:r>
          </w:hyperlink>
        </w:p>
        <w:p w14:paraId="5D78A355" w14:textId="77777777" w:rsidR="00EF641F" w:rsidRPr="00D54245" w:rsidRDefault="005C4270">
          <w:pPr>
            <w:pStyle w:val="TOC1"/>
            <w:numPr>
              <w:ilvl w:val="0"/>
              <w:numId w:val="22"/>
            </w:numPr>
            <w:tabs>
              <w:tab w:val="left" w:pos="362"/>
              <w:tab w:val="right" w:leader="dot" w:pos="9493"/>
            </w:tabs>
            <w:spacing w:before="42"/>
            <w:ind w:hanging="222"/>
            <w:rPr>
              <w:sz w:val="22"/>
              <w:lang w:val="fr-CA"/>
            </w:rPr>
          </w:pPr>
          <w:hyperlink w:anchor="_bookmark7" w:history="1">
            <w:r w:rsidR="00F61F11" w:rsidRPr="00D54245">
              <w:rPr>
                <w:lang w:val="fr-CA"/>
              </w:rPr>
              <w:t>CRÉATION DES RÔLES DE SUPERVISEUR ET DE RESPONSABLE DE LA RÉCEPTION</w:t>
            </w:r>
            <w:r w:rsidR="00F61F11" w:rsidRPr="00D54245">
              <w:rPr>
                <w:lang w:val="fr-CA"/>
              </w:rPr>
              <w:tab/>
            </w:r>
            <w:r w:rsidR="00F61F11" w:rsidRPr="00D54245">
              <w:rPr>
                <w:sz w:val="22"/>
                <w:lang w:val="fr-CA"/>
              </w:rPr>
              <w:t>4</w:t>
            </w:r>
          </w:hyperlink>
        </w:p>
        <w:p w14:paraId="781EDF2C" w14:textId="77777777" w:rsidR="00EF641F" w:rsidRDefault="005C4270">
          <w:pPr>
            <w:pStyle w:val="TOC1"/>
            <w:numPr>
              <w:ilvl w:val="0"/>
              <w:numId w:val="22"/>
            </w:numPr>
            <w:tabs>
              <w:tab w:val="left" w:pos="362"/>
              <w:tab w:val="right" w:leader="dot" w:pos="9493"/>
            </w:tabs>
            <w:spacing w:before="39"/>
            <w:ind w:hanging="222"/>
            <w:rPr>
              <w:sz w:val="22"/>
            </w:rPr>
          </w:pPr>
          <w:hyperlink w:anchor="_bookmark8" w:history="1">
            <w:r w:rsidR="00F61F11">
              <w:t>PROCÉDURES OBLIGATOIRES DE FORMATION</w:t>
            </w:r>
            <w:r w:rsidR="00F61F11">
              <w:tab/>
            </w:r>
            <w:r w:rsidR="00F61F11">
              <w:rPr>
                <w:sz w:val="22"/>
              </w:rPr>
              <w:t>4</w:t>
            </w:r>
          </w:hyperlink>
        </w:p>
        <w:p w14:paraId="53649F62" w14:textId="77777777" w:rsidR="00EF641F" w:rsidRDefault="005C4270">
          <w:pPr>
            <w:pStyle w:val="TOC1"/>
            <w:numPr>
              <w:ilvl w:val="0"/>
              <w:numId w:val="22"/>
            </w:numPr>
            <w:tabs>
              <w:tab w:val="left" w:pos="362"/>
              <w:tab w:val="right" w:leader="dot" w:pos="9493"/>
            </w:tabs>
            <w:ind w:hanging="222"/>
            <w:rPr>
              <w:sz w:val="22"/>
            </w:rPr>
          </w:pPr>
          <w:hyperlink w:anchor="_bookmark9" w:history="1">
            <w:r w:rsidR="00F61F11">
              <w:t>RÉÉVALUATION ET AMÉLIORATION CONTINUES</w:t>
            </w:r>
            <w:r w:rsidR="00F61F11">
              <w:tab/>
            </w:r>
            <w:r w:rsidR="00F61F11">
              <w:rPr>
                <w:sz w:val="22"/>
              </w:rPr>
              <w:t>4</w:t>
            </w:r>
          </w:hyperlink>
        </w:p>
        <w:p w14:paraId="56434AF1" w14:textId="77777777" w:rsidR="00EF641F" w:rsidRPr="00D54245" w:rsidRDefault="005C4270">
          <w:pPr>
            <w:pStyle w:val="TOC1"/>
            <w:numPr>
              <w:ilvl w:val="0"/>
              <w:numId w:val="22"/>
            </w:numPr>
            <w:tabs>
              <w:tab w:val="left" w:pos="362"/>
              <w:tab w:val="right" w:leader="dot" w:pos="9493"/>
            </w:tabs>
            <w:ind w:hanging="222"/>
            <w:rPr>
              <w:sz w:val="22"/>
              <w:lang w:val="fr-CA"/>
            </w:rPr>
          </w:pPr>
          <w:hyperlink w:anchor="_bookmark10" w:history="1">
            <w:r w:rsidR="00F61F11" w:rsidRPr="00D54245">
              <w:rPr>
                <w:lang w:val="fr-CA"/>
              </w:rPr>
              <w:t>PROTOCOLE D'ACCEPTATION D'UN PROGRAMME DE CLUB</w:t>
            </w:r>
            <w:r w:rsidR="00F61F11" w:rsidRPr="00D54245">
              <w:rPr>
                <w:lang w:val="fr-CA"/>
              </w:rPr>
              <w:tab/>
            </w:r>
            <w:r w:rsidR="00F61F11" w:rsidRPr="00D54245">
              <w:rPr>
                <w:sz w:val="22"/>
                <w:lang w:val="fr-CA"/>
              </w:rPr>
              <w:t>5</w:t>
            </w:r>
          </w:hyperlink>
        </w:p>
        <w:p w14:paraId="6E9EDF4E" w14:textId="77777777" w:rsidR="00EF641F" w:rsidRPr="00D54245" w:rsidRDefault="005C4270">
          <w:pPr>
            <w:pStyle w:val="TOC2"/>
            <w:tabs>
              <w:tab w:val="right" w:leader="dot" w:pos="9493"/>
            </w:tabs>
            <w:spacing w:before="398"/>
            <w:rPr>
              <w:u w:val="none"/>
              <w:lang w:val="fr-CA"/>
            </w:rPr>
          </w:pPr>
          <w:hyperlink w:anchor="_bookmark11" w:history="1">
            <w:r w:rsidR="00F61F11" w:rsidRPr="00D54245">
              <w:rPr>
                <w:lang w:val="fr-CA"/>
              </w:rPr>
              <w:t>ACTIVITÉS DE DÉVELOPPEMENT INDIVIDUEL</w:t>
            </w:r>
            <w:r w:rsidR="00F61F11" w:rsidRPr="00D54245">
              <w:rPr>
                <w:u w:val="none"/>
                <w:lang w:val="fr-CA"/>
              </w:rPr>
              <w:tab/>
            </w:r>
            <w:r w:rsidR="00F61F11" w:rsidRPr="00D54245">
              <w:rPr>
                <w:lang w:val="fr-CA"/>
              </w:rPr>
              <w:t>5</w:t>
            </w:r>
          </w:hyperlink>
        </w:p>
        <w:p w14:paraId="5FE9B8C8" w14:textId="77777777" w:rsidR="00EF641F" w:rsidRPr="00D54245" w:rsidRDefault="005C4270">
          <w:pPr>
            <w:pStyle w:val="TOC2"/>
            <w:tabs>
              <w:tab w:val="right" w:leader="dot" w:pos="9493"/>
            </w:tabs>
            <w:rPr>
              <w:u w:val="none"/>
              <w:lang w:val="fr-CA"/>
            </w:rPr>
          </w:pPr>
          <w:hyperlink w:anchor="_bookmark12" w:history="1">
            <w:r w:rsidR="00F61F11" w:rsidRPr="00D54245">
              <w:rPr>
                <w:lang w:val="fr-CA"/>
              </w:rPr>
              <w:t>RÔLES ET RESPONSABILITÉS SUR LE TERRAIN</w:t>
            </w:r>
            <w:r w:rsidR="00F61F11" w:rsidRPr="00D54245">
              <w:rPr>
                <w:u w:val="none"/>
                <w:lang w:val="fr-CA"/>
              </w:rPr>
              <w:tab/>
            </w:r>
            <w:r w:rsidR="00F61F11" w:rsidRPr="00D54245">
              <w:rPr>
                <w:lang w:val="fr-CA"/>
              </w:rPr>
              <w:t>6</w:t>
            </w:r>
          </w:hyperlink>
        </w:p>
        <w:p w14:paraId="2462BDD4" w14:textId="77777777" w:rsidR="00EF641F" w:rsidRPr="00D54245" w:rsidRDefault="005C4270">
          <w:pPr>
            <w:pStyle w:val="TOC2"/>
            <w:tabs>
              <w:tab w:val="right" w:leader="dot" w:pos="9493"/>
            </w:tabs>
            <w:spacing w:before="402"/>
            <w:rPr>
              <w:u w:val="none"/>
              <w:lang w:val="fr-CA"/>
            </w:rPr>
          </w:pPr>
          <w:hyperlink w:anchor="_bookmark13" w:history="1">
            <w:r w:rsidR="00F61F11" w:rsidRPr="00D54245">
              <w:rPr>
                <w:lang w:val="fr-CA"/>
              </w:rPr>
              <w:t>JOUER AU FOOTBALL EN TOUTE SÉCURITÉ - EXEMPLE</w:t>
            </w:r>
            <w:r w:rsidR="00F61F11" w:rsidRPr="00D54245">
              <w:rPr>
                <w:u w:val="none"/>
                <w:lang w:val="fr-CA"/>
              </w:rPr>
              <w:tab/>
            </w:r>
            <w:r w:rsidR="00F61F11" w:rsidRPr="00D54245">
              <w:rPr>
                <w:lang w:val="fr-CA"/>
              </w:rPr>
              <w:t>7</w:t>
            </w:r>
          </w:hyperlink>
        </w:p>
        <w:p w14:paraId="7B193A70" w14:textId="77777777" w:rsidR="00EF641F" w:rsidRPr="00D54245" w:rsidRDefault="005C4270">
          <w:pPr>
            <w:pStyle w:val="TOC2"/>
            <w:tabs>
              <w:tab w:val="right" w:leader="dot" w:pos="9493"/>
            </w:tabs>
            <w:spacing w:before="399"/>
            <w:rPr>
              <w:u w:val="none"/>
              <w:lang w:val="fr-CA"/>
            </w:rPr>
          </w:pPr>
          <w:hyperlink w:anchor="_TOC_250000" w:history="1">
            <w:r w:rsidR="00F61F11" w:rsidRPr="00D54245">
              <w:rPr>
                <w:lang w:val="fr-CA"/>
              </w:rPr>
              <w:t>ORGANISATION DU TERRAIN ET CONSEILS AUX ENTRAÎNEURS - EXEMPLES</w:t>
            </w:r>
            <w:r w:rsidR="00F61F11" w:rsidRPr="00D54245">
              <w:rPr>
                <w:u w:val="none"/>
                <w:lang w:val="fr-CA"/>
              </w:rPr>
              <w:tab/>
            </w:r>
            <w:r w:rsidR="00F61F11" w:rsidRPr="00D54245">
              <w:rPr>
                <w:lang w:val="fr-CA"/>
              </w:rPr>
              <w:t>9</w:t>
            </w:r>
          </w:hyperlink>
        </w:p>
        <w:p w14:paraId="11E3E562" w14:textId="77777777" w:rsidR="00EF641F" w:rsidRPr="00D54245" w:rsidRDefault="005C4270">
          <w:pPr>
            <w:pStyle w:val="TOC2"/>
            <w:tabs>
              <w:tab w:val="right" w:leader="dot" w:pos="9494"/>
            </w:tabs>
            <w:rPr>
              <w:u w:val="none"/>
              <w:lang w:val="fr-CA"/>
            </w:rPr>
          </w:pPr>
          <w:hyperlink w:anchor="_bookmark14" w:history="1">
            <w:r w:rsidR="00F61F11" w:rsidRPr="00D54245">
              <w:rPr>
                <w:lang w:val="fr-CA"/>
              </w:rPr>
              <w:t>DIRECTIVES/RESTRICTIONS</w:t>
            </w:r>
            <w:r w:rsidR="00F61F11" w:rsidRPr="00D54245">
              <w:rPr>
                <w:u w:val="none"/>
                <w:lang w:val="fr-CA"/>
              </w:rPr>
              <w:tab/>
            </w:r>
            <w:r w:rsidR="00F61F11" w:rsidRPr="00D54245">
              <w:rPr>
                <w:lang w:val="fr-CA"/>
              </w:rPr>
              <w:t>12</w:t>
            </w:r>
          </w:hyperlink>
        </w:p>
        <w:p w14:paraId="6EE39C77" w14:textId="77777777" w:rsidR="00EF641F" w:rsidRPr="00D54245" w:rsidRDefault="005C4270">
          <w:pPr>
            <w:pStyle w:val="TOC2"/>
            <w:tabs>
              <w:tab w:val="right" w:leader="dot" w:pos="9494"/>
            </w:tabs>
            <w:rPr>
              <w:u w:val="none"/>
              <w:lang w:val="fr-CA"/>
            </w:rPr>
          </w:pPr>
          <w:hyperlink w:anchor="_bookmark15" w:history="1">
            <w:r w:rsidR="00F61F11" w:rsidRPr="00D54245">
              <w:rPr>
                <w:u w:val="none"/>
                <w:lang w:val="fr-CA"/>
              </w:rPr>
              <w:t>AVANT DE JOUER12</w:t>
            </w:r>
          </w:hyperlink>
        </w:p>
        <w:p w14:paraId="2CF68674" w14:textId="77777777" w:rsidR="00EF641F" w:rsidRPr="00D54245" w:rsidRDefault="005C4270">
          <w:pPr>
            <w:pStyle w:val="TOC2"/>
            <w:tabs>
              <w:tab w:val="right" w:leader="dot" w:pos="9494"/>
            </w:tabs>
            <w:spacing w:before="38"/>
            <w:rPr>
              <w:u w:val="none"/>
              <w:lang w:val="fr-CA"/>
            </w:rPr>
          </w:pPr>
          <w:hyperlink w:anchor="_bookmark16" w:history="1">
            <w:r w:rsidR="00F61F11" w:rsidRPr="00D54245">
              <w:rPr>
                <w:u w:val="none"/>
                <w:lang w:val="fr-CA"/>
              </w:rPr>
              <w:t>SE PRÉPARER À JOUER12</w:t>
            </w:r>
          </w:hyperlink>
        </w:p>
        <w:p w14:paraId="0890E87C" w14:textId="77777777" w:rsidR="00EF641F" w:rsidRPr="00D54245" w:rsidRDefault="005C4270">
          <w:pPr>
            <w:pStyle w:val="TOC2"/>
            <w:tabs>
              <w:tab w:val="right" w:leader="dot" w:pos="9494"/>
            </w:tabs>
            <w:spacing w:before="41"/>
            <w:rPr>
              <w:u w:val="none"/>
              <w:lang w:val="fr-CA"/>
            </w:rPr>
          </w:pPr>
          <w:hyperlink w:anchor="_bookmark17" w:history="1">
            <w:r w:rsidR="00F61F11" w:rsidRPr="00D54245">
              <w:rPr>
                <w:u w:val="none"/>
                <w:lang w:val="fr-CA"/>
              </w:rPr>
              <w:t>EN JOUANT/PRATIQUANT13</w:t>
            </w:r>
          </w:hyperlink>
        </w:p>
        <w:p w14:paraId="3A339671" w14:textId="77777777" w:rsidR="00EF641F" w:rsidRPr="00D54245" w:rsidRDefault="005C4270">
          <w:pPr>
            <w:pStyle w:val="TOC2"/>
            <w:tabs>
              <w:tab w:val="right" w:leader="dot" w:pos="9494"/>
            </w:tabs>
            <w:spacing w:before="41"/>
            <w:rPr>
              <w:u w:val="none"/>
              <w:lang w:val="fr-CA"/>
            </w:rPr>
          </w:pPr>
          <w:hyperlink w:anchor="_bookmark18" w:history="1">
            <w:r w:rsidR="00F61F11" w:rsidRPr="00D54245">
              <w:rPr>
                <w:u w:val="none"/>
                <w:lang w:val="fr-CA"/>
              </w:rPr>
              <w:t>APRÈS AVOIR JOUÉ13</w:t>
            </w:r>
          </w:hyperlink>
        </w:p>
        <w:p w14:paraId="681F4C22" w14:textId="77777777" w:rsidR="00EF641F" w:rsidRPr="00D54245" w:rsidRDefault="005C4270">
          <w:pPr>
            <w:pStyle w:val="TOC2"/>
            <w:tabs>
              <w:tab w:val="right" w:leader="dot" w:pos="9494"/>
            </w:tabs>
            <w:spacing w:before="400"/>
            <w:rPr>
              <w:u w:val="none"/>
              <w:lang w:val="fr-CA"/>
            </w:rPr>
          </w:pPr>
          <w:hyperlink w:anchor="_bookmark19" w:history="1">
            <w:r w:rsidR="00F61F11" w:rsidRPr="00D54245">
              <w:rPr>
                <w:lang w:val="fr-CA"/>
              </w:rPr>
              <w:t>SIGNAGE :</w:t>
            </w:r>
            <w:r w:rsidR="00F61F11" w:rsidRPr="00D54245">
              <w:rPr>
                <w:u w:val="none"/>
                <w:lang w:val="fr-CA"/>
              </w:rPr>
              <w:tab/>
            </w:r>
            <w:r w:rsidR="00F61F11" w:rsidRPr="00D54245">
              <w:rPr>
                <w:lang w:val="fr-CA"/>
              </w:rPr>
              <w:t>13</w:t>
            </w:r>
          </w:hyperlink>
        </w:p>
        <w:p w14:paraId="13B8A173" w14:textId="77777777" w:rsidR="00EF641F" w:rsidRPr="00D54245" w:rsidRDefault="005C4270">
          <w:pPr>
            <w:pStyle w:val="TOC2"/>
            <w:tabs>
              <w:tab w:val="right" w:leader="dot" w:pos="9494"/>
            </w:tabs>
            <w:rPr>
              <w:u w:val="none"/>
              <w:lang w:val="fr-CA"/>
            </w:rPr>
          </w:pPr>
          <w:hyperlink w:anchor="_bookmark20" w:history="1">
            <w:r w:rsidR="00F61F11" w:rsidRPr="00D54245">
              <w:rPr>
                <w:lang w:val="fr-CA"/>
              </w:rPr>
              <w:t>PLAN D'INTERVENTION EN CAS D'URGENCE ET D'ÉPIDÉMIE</w:t>
            </w:r>
            <w:r w:rsidR="00F61F11" w:rsidRPr="00D54245">
              <w:rPr>
                <w:u w:val="none"/>
                <w:lang w:val="fr-CA"/>
              </w:rPr>
              <w:tab/>
            </w:r>
            <w:r w:rsidR="00F61F11" w:rsidRPr="00D54245">
              <w:rPr>
                <w:lang w:val="fr-CA"/>
              </w:rPr>
              <w:t>14</w:t>
            </w:r>
          </w:hyperlink>
        </w:p>
        <w:p w14:paraId="2D167E3D" w14:textId="77777777" w:rsidR="00EF641F" w:rsidRPr="00D54245" w:rsidRDefault="005C4270">
          <w:pPr>
            <w:pStyle w:val="TOC4"/>
            <w:tabs>
              <w:tab w:val="right" w:leader="dot" w:pos="9494"/>
            </w:tabs>
            <w:spacing w:before="401"/>
            <w:rPr>
              <w:i w:val="0"/>
              <w:lang w:val="fr-CA"/>
            </w:rPr>
          </w:pPr>
          <w:hyperlink w:anchor="_bookmark21" w:history="1">
            <w:r w:rsidR="00F61F11" w:rsidRPr="00D54245">
              <w:rPr>
                <w:i w:val="0"/>
                <w:sz w:val="18"/>
                <w:lang w:val="fr-CA"/>
              </w:rPr>
              <w:t xml:space="preserve">PREMIERS </w:t>
            </w:r>
            <w:r w:rsidR="00F61F11" w:rsidRPr="00D54245">
              <w:rPr>
                <w:i w:val="0"/>
                <w:lang w:val="fr-CA"/>
              </w:rPr>
              <w:t>SECOURS</w:t>
            </w:r>
            <w:r w:rsidR="00F61F11" w:rsidRPr="00D54245">
              <w:rPr>
                <w:i w:val="0"/>
                <w:sz w:val="18"/>
                <w:lang w:val="fr-CA"/>
              </w:rPr>
              <w:tab/>
            </w:r>
            <w:r w:rsidR="00F61F11" w:rsidRPr="00D54245">
              <w:rPr>
                <w:i w:val="0"/>
                <w:lang w:val="fr-CA"/>
              </w:rPr>
              <w:t>14</w:t>
            </w:r>
          </w:hyperlink>
        </w:p>
        <w:p w14:paraId="52F5AC3F" w14:textId="77777777" w:rsidR="00EF641F" w:rsidRPr="00D54245" w:rsidRDefault="005C4270">
          <w:pPr>
            <w:pStyle w:val="TOC4"/>
            <w:tabs>
              <w:tab w:val="right" w:leader="dot" w:pos="9494"/>
            </w:tabs>
            <w:rPr>
              <w:i w:val="0"/>
              <w:lang w:val="fr-CA"/>
            </w:rPr>
          </w:pPr>
          <w:hyperlink w:anchor="_bookmark22" w:history="1">
            <w:r w:rsidR="00F61F11" w:rsidRPr="00D54245">
              <w:rPr>
                <w:i w:val="0"/>
                <w:sz w:val="18"/>
                <w:lang w:val="fr-CA"/>
              </w:rPr>
              <w:t>PLAN D'EXTRACTION</w:t>
            </w:r>
            <w:r w:rsidR="00F61F11" w:rsidRPr="00D54245">
              <w:rPr>
                <w:i w:val="0"/>
                <w:sz w:val="18"/>
                <w:lang w:val="fr-CA"/>
              </w:rPr>
              <w:tab/>
            </w:r>
            <w:r w:rsidR="00F61F11" w:rsidRPr="00D54245">
              <w:rPr>
                <w:i w:val="0"/>
                <w:lang w:val="fr-CA"/>
              </w:rPr>
              <w:t>14</w:t>
            </w:r>
          </w:hyperlink>
        </w:p>
        <w:p w14:paraId="35DDCEAB" w14:textId="77777777" w:rsidR="00EF641F" w:rsidRPr="00D54245" w:rsidRDefault="005C4270">
          <w:pPr>
            <w:pStyle w:val="TOC2"/>
            <w:tabs>
              <w:tab w:val="right" w:leader="dot" w:pos="9494"/>
            </w:tabs>
            <w:rPr>
              <w:u w:val="none"/>
              <w:lang w:val="fr-CA"/>
            </w:rPr>
          </w:pPr>
          <w:hyperlink w:anchor="_bookmark23" w:history="1">
            <w:r w:rsidR="00F61F11" w:rsidRPr="00D54245">
              <w:rPr>
                <w:lang w:val="fr-CA"/>
              </w:rPr>
              <w:t>FORMATION PHYSIQUE DES ARBITRES</w:t>
            </w:r>
            <w:r w:rsidR="00F61F11" w:rsidRPr="00D54245">
              <w:rPr>
                <w:u w:val="none"/>
                <w:lang w:val="fr-CA"/>
              </w:rPr>
              <w:tab/>
            </w:r>
            <w:r w:rsidR="00F61F11" w:rsidRPr="00D54245">
              <w:rPr>
                <w:lang w:val="fr-CA"/>
              </w:rPr>
              <w:t>14</w:t>
            </w:r>
          </w:hyperlink>
        </w:p>
        <w:p w14:paraId="194E5189" w14:textId="77777777" w:rsidR="00EF641F" w:rsidRPr="00E73E0B" w:rsidRDefault="005C4270" w:rsidP="00E73E0B">
          <w:pPr>
            <w:pStyle w:val="TOC2"/>
            <w:tabs>
              <w:tab w:val="right" w:leader="dot" w:pos="9494"/>
            </w:tabs>
            <w:spacing w:before="402"/>
            <w:rPr>
              <w:u w:val="none"/>
            </w:rPr>
            <w:sectPr w:rsidR="00EF641F" w:rsidRPr="00E73E0B">
              <w:headerReference w:type="default" r:id="rId9"/>
              <w:footerReference w:type="default" r:id="rId10"/>
              <w:pgSz w:w="12240" w:h="15840"/>
              <w:pgMar w:top="1060" w:right="1060" w:bottom="840" w:left="1300" w:header="581" w:footer="657" w:gutter="0"/>
              <w:pgNumType w:start="2"/>
              <w:cols w:space="720"/>
            </w:sectPr>
          </w:pPr>
          <w:hyperlink w:anchor="_bookmark24" w:history="1">
            <w:r w:rsidR="00F61F11">
              <w:t>CONCLUSION</w:t>
            </w:r>
            <w:r w:rsidR="00F61F11">
              <w:rPr>
                <w:u w:val="none"/>
              </w:rPr>
              <w:tab/>
            </w:r>
            <w:r w:rsidR="00F61F11">
              <w:t>15</w:t>
            </w:r>
          </w:hyperlink>
        </w:p>
      </w:sdtContent>
    </w:sdt>
    <w:p w14:paraId="6C9ABF52" w14:textId="77777777" w:rsidR="00EF641F" w:rsidRDefault="00EF641F">
      <w:pPr>
        <w:pStyle w:val="BodyText"/>
        <w:rPr>
          <w:b/>
          <w:sz w:val="20"/>
        </w:rPr>
      </w:pPr>
    </w:p>
    <w:p w14:paraId="07AAA2BB" w14:textId="77777777" w:rsidR="00EF641F" w:rsidRDefault="00EF641F">
      <w:pPr>
        <w:pStyle w:val="BodyText"/>
        <w:spacing w:before="3"/>
        <w:rPr>
          <w:b/>
          <w:sz w:val="24"/>
        </w:rPr>
      </w:pPr>
    </w:p>
    <w:p w14:paraId="38318FD0" w14:textId="77777777" w:rsidR="00EF641F" w:rsidRDefault="00F61F11">
      <w:pPr>
        <w:pStyle w:val="BodyText"/>
        <w:ind w:left="4111"/>
        <w:rPr>
          <w:sz w:val="20"/>
        </w:rPr>
      </w:pPr>
      <w:r>
        <w:rPr>
          <w:noProof/>
          <w:sz w:val="20"/>
          <w:lang w:val="fr-CA" w:eastAsia="fr-CA"/>
        </w:rPr>
        <w:drawing>
          <wp:inline distT="0" distB="0" distL="0" distR="0" wp14:anchorId="034F5F52" wp14:editId="17089180">
            <wp:extent cx="843139" cy="1068704"/>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843139" cy="1068704"/>
                    </a:xfrm>
                    <a:prstGeom prst="rect">
                      <a:avLst/>
                    </a:prstGeom>
                  </pic:spPr>
                </pic:pic>
              </a:graphicData>
            </a:graphic>
          </wp:inline>
        </w:drawing>
      </w:r>
    </w:p>
    <w:p w14:paraId="6066FB06" w14:textId="77777777" w:rsidR="00EF641F" w:rsidRDefault="00EF641F">
      <w:pPr>
        <w:pStyle w:val="BodyText"/>
        <w:spacing w:before="4"/>
        <w:rPr>
          <w:b/>
          <w:sz w:val="30"/>
        </w:rPr>
      </w:pPr>
    </w:p>
    <w:p w14:paraId="69B8F490" w14:textId="77777777" w:rsidR="00EF641F" w:rsidRDefault="00F61F11">
      <w:pPr>
        <w:ind w:left="3596" w:right="3564"/>
        <w:jc w:val="center"/>
        <w:rPr>
          <w:b/>
          <w:sz w:val="28"/>
        </w:rPr>
      </w:pPr>
      <w:r>
        <w:rPr>
          <w:b/>
          <w:sz w:val="28"/>
        </w:rPr>
        <w:t>PLAN DE RETOUR AU JEU</w:t>
      </w:r>
    </w:p>
    <w:p w14:paraId="778B1AEA" w14:textId="5C11CD3F" w:rsidR="00EF641F" w:rsidRPr="00D54245" w:rsidRDefault="00F61F11">
      <w:pPr>
        <w:pStyle w:val="BodyText"/>
        <w:spacing w:before="246" w:line="276" w:lineRule="auto"/>
        <w:ind w:left="140" w:right="139"/>
        <w:rPr>
          <w:lang w:val="fr-CA"/>
        </w:rPr>
      </w:pPr>
      <w:r w:rsidRPr="00D54245">
        <w:rPr>
          <w:lang w:val="fr-CA"/>
        </w:rPr>
        <w:t>À la suite de</w:t>
      </w:r>
      <w:r w:rsidR="00D54245" w:rsidRPr="00D54245">
        <w:rPr>
          <w:lang w:val="fr-CA"/>
        </w:rPr>
        <w:t>s</w:t>
      </w:r>
      <w:r w:rsidRPr="00D54245">
        <w:rPr>
          <w:lang w:val="fr-CA"/>
        </w:rPr>
        <w:t xml:space="preserve"> discussions avec le ministre du Tourisme, du Patrimoine et de la Culture et en collaboration avec d'autres associations sportives provinciales, Soccer Nouveau-Brunswick (SNB) a élaboré ce plan de retour au soccer. Le plan est basé sur le Guide du plan opérationnel COVID-19 et utilise une approche progressive qui respecte les protocoles provinciaux tels que la distanciation sociale, la désinfection et l'utilisation de l'équipement de protection individuelle qui permettra la pratique des diverses activités de soccer dans un plan progressif et flexible qui évoluera au fur et à mesure que la province change les exigences de gestion du COVID.</w:t>
      </w:r>
    </w:p>
    <w:p w14:paraId="2E9484B6" w14:textId="77777777" w:rsidR="00EF641F" w:rsidRPr="00D54245" w:rsidRDefault="00EF641F">
      <w:pPr>
        <w:pStyle w:val="BodyText"/>
        <w:spacing w:before="4"/>
        <w:rPr>
          <w:sz w:val="16"/>
          <w:lang w:val="fr-CA"/>
        </w:rPr>
      </w:pPr>
    </w:p>
    <w:p w14:paraId="12B3FDC8" w14:textId="77777777" w:rsidR="00EF641F" w:rsidRPr="00D54245" w:rsidRDefault="00F61F11">
      <w:pPr>
        <w:pStyle w:val="BodyText"/>
        <w:spacing w:line="276" w:lineRule="auto"/>
        <w:ind w:left="140" w:right="234"/>
        <w:rPr>
          <w:lang w:val="fr-CA"/>
        </w:rPr>
      </w:pPr>
      <w:r w:rsidRPr="00D54245">
        <w:rPr>
          <w:lang w:val="fr-CA"/>
        </w:rPr>
        <w:t>Jusqu'à ce que les activités de compétition de groupe soient autorisées, SNB, y compris les activités des membres de SNB, pour le retour au jeu, se concentrera sur le développement individuel du joueur au niveau physique, technique et cognitif. Cela place le joueur individuel au centre de nos priorités, sans compétition qui contreviendrait aux directives provinciales en matière de santé. Même si la situation actuelle constitue un défi majeur, elle devient, pour nous en tant qu'organisation de football, un extraordinaire tremplin pour le développement individuel des joueurs.</w:t>
      </w:r>
    </w:p>
    <w:p w14:paraId="1E1B95F5" w14:textId="77777777" w:rsidR="00EF641F" w:rsidRPr="00D54245" w:rsidRDefault="00EF641F">
      <w:pPr>
        <w:pStyle w:val="BodyText"/>
        <w:spacing w:before="11"/>
        <w:rPr>
          <w:sz w:val="19"/>
          <w:lang w:val="fr-CA"/>
        </w:rPr>
      </w:pPr>
    </w:p>
    <w:p w14:paraId="2354A99A" w14:textId="77777777" w:rsidR="00EF641F" w:rsidRPr="00D54245" w:rsidRDefault="00F61F11">
      <w:pPr>
        <w:pStyle w:val="Heading1"/>
        <w:ind w:left="140"/>
        <w:rPr>
          <w:lang w:val="fr-CA"/>
        </w:rPr>
      </w:pPr>
      <w:bookmarkStart w:id="0" w:name="_bookmark0"/>
      <w:bookmarkEnd w:id="0"/>
      <w:r w:rsidRPr="00D54245">
        <w:rPr>
          <w:color w:val="365F91"/>
          <w:lang w:val="fr-CA"/>
        </w:rPr>
        <w:t>Principes directeurs</w:t>
      </w:r>
    </w:p>
    <w:p w14:paraId="01FB4B5F" w14:textId="77777777" w:rsidR="00EF641F" w:rsidRPr="00D54245" w:rsidRDefault="00F61F11">
      <w:pPr>
        <w:pStyle w:val="BodyText"/>
        <w:spacing w:before="58"/>
        <w:ind w:left="140"/>
        <w:rPr>
          <w:lang w:val="fr-CA"/>
        </w:rPr>
      </w:pPr>
      <w:r w:rsidRPr="00D54245">
        <w:rPr>
          <w:lang w:val="fr-CA"/>
        </w:rPr>
        <w:t>Les principes directeurs respecteront ou dépasseront les critères de distanciation et de mesures sanitaires.</w:t>
      </w:r>
    </w:p>
    <w:p w14:paraId="2087277F" w14:textId="77777777" w:rsidR="00EF641F" w:rsidRPr="00D54245" w:rsidRDefault="00EF641F">
      <w:pPr>
        <w:pStyle w:val="BodyText"/>
        <w:spacing w:before="9"/>
        <w:rPr>
          <w:sz w:val="19"/>
          <w:lang w:val="fr-CA"/>
        </w:rPr>
      </w:pPr>
    </w:p>
    <w:p w14:paraId="7C02FE83" w14:textId="77777777" w:rsidR="00EF641F" w:rsidRDefault="00F61F11">
      <w:pPr>
        <w:pStyle w:val="Heading3"/>
        <w:numPr>
          <w:ilvl w:val="0"/>
          <w:numId w:val="21"/>
        </w:numPr>
        <w:tabs>
          <w:tab w:val="left" w:pos="429"/>
        </w:tabs>
        <w:ind w:hanging="289"/>
      </w:pPr>
      <w:bookmarkStart w:id="1" w:name="_bookmark1"/>
      <w:bookmarkEnd w:id="1"/>
      <w:r>
        <w:t xml:space="preserve">Matches </w:t>
      </w:r>
      <w:proofErr w:type="spellStart"/>
      <w:r>
        <w:t>ou</w:t>
      </w:r>
      <w:proofErr w:type="spellEnd"/>
      <w:r>
        <w:t xml:space="preserve"> jeux avec l'opposition</w:t>
      </w:r>
    </w:p>
    <w:p w14:paraId="19EAF475" w14:textId="77777777" w:rsidR="0015344D" w:rsidRPr="00D54245" w:rsidRDefault="0092596D" w:rsidP="00E73E0B">
      <w:pPr>
        <w:pStyle w:val="BodyText"/>
        <w:spacing w:before="43" w:line="276" w:lineRule="auto"/>
        <w:ind w:left="140" w:right="169"/>
        <w:rPr>
          <w:lang w:val="fr-CA"/>
        </w:rPr>
      </w:pPr>
      <w:r w:rsidRPr="00D54245">
        <w:rPr>
          <w:lang w:val="fr-CA"/>
        </w:rPr>
        <w:t xml:space="preserve">Les matchs et les </w:t>
      </w:r>
      <w:r w:rsidR="005E3709" w:rsidRPr="00D54245">
        <w:rPr>
          <w:lang w:val="fr-CA"/>
        </w:rPr>
        <w:t xml:space="preserve">jeux </w:t>
      </w:r>
      <w:r w:rsidRPr="00D54245">
        <w:rPr>
          <w:lang w:val="fr-CA"/>
        </w:rPr>
        <w:t xml:space="preserve">ne </w:t>
      </w:r>
      <w:r w:rsidR="005E3709" w:rsidRPr="00D54245">
        <w:rPr>
          <w:lang w:val="fr-CA"/>
        </w:rPr>
        <w:t xml:space="preserve">sont </w:t>
      </w:r>
      <w:r w:rsidRPr="00D54245">
        <w:rPr>
          <w:lang w:val="fr-CA"/>
        </w:rPr>
        <w:t>autorisés que dans le respect de l'</w:t>
      </w:r>
      <w:r w:rsidR="00F61F11" w:rsidRPr="00D54245">
        <w:rPr>
          <w:lang w:val="fr-CA"/>
        </w:rPr>
        <w:t xml:space="preserve">autorité sanitaire provinciale </w:t>
      </w:r>
      <w:proofErr w:type="gramStart"/>
      <w:r w:rsidRPr="00D54245">
        <w:rPr>
          <w:lang w:val="fr-CA"/>
        </w:rPr>
        <w:t>pour</w:t>
      </w:r>
      <w:proofErr w:type="gramEnd"/>
      <w:r w:rsidRPr="00D54245">
        <w:rPr>
          <w:lang w:val="fr-CA"/>
        </w:rPr>
        <w:t xml:space="preserve"> les zones de santé </w:t>
      </w:r>
      <w:r w:rsidR="005E3709" w:rsidRPr="00D54245">
        <w:rPr>
          <w:lang w:val="fr-CA"/>
        </w:rPr>
        <w:t>en phase jaune</w:t>
      </w:r>
      <w:r w:rsidR="00F77B96" w:rsidRPr="00D54245">
        <w:rPr>
          <w:lang w:val="fr-CA"/>
        </w:rPr>
        <w:t xml:space="preserve">. </w:t>
      </w:r>
    </w:p>
    <w:p w14:paraId="65B0F28F" w14:textId="77777777" w:rsidR="00EF641F" w:rsidRPr="00D54245" w:rsidRDefault="00EF641F">
      <w:pPr>
        <w:pStyle w:val="BodyText"/>
        <w:spacing w:before="8"/>
        <w:rPr>
          <w:sz w:val="16"/>
          <w:lang w:val="fr-CA"/>
        </w:rPr>
      </w:pPr>
    </w:p>
    <w:p w14:paraId="505651C8" w14:textId="77777777" w:rsidR="00EF641F" w:rsidRPr="00D54245" w:rsidRDefault="00F61F11">
      <w:pPr>
        <w:pStyle w:val="Heading3"/>
        <w:numPr>
          <w:ilvl w:val="0"/>
          <w:numId w:val="21"/>
        </w:numPr>
        <w:tabs>
          <w:tab w:val="left" w:pos="429"/>
        </w:tabs>
        <w:ind w:hanging="289"/>
        <w:rPr>
          <w:lang w:val="fr-CA"/>
        </w:rPr>
      </w:pPr>
      <w:bookmarkStart w:id="2" w:name="_bookmark2"/>
      <w:bookmarkEnd w:id="2"/>
      <w:r w:rsidRPr="00D54245">
        <w:rPr>
          <w:lang w:val="fr-CA"/>
        </w:rPr>
        <w:t>Gestion de l'espace et organisation des groupes</w:t>
      </w:r>
    </w:p>
    <w:p w14:paraId="1A8C4CD6" w14:textId="77777777" w:rsidR="00EF641F" w:rsidRPr="00D54245" w:rsidRDefault="00F61F11">
      <w:pPr>
        <w:pStyle w:val="BodyText"/>
        <w:spacing w:before="42" w:line="276" w:lineRule="auto"/>
        <w:ind w:left="140" w:right="188"/>
        <w:rPr>
          <w:lang w:val="fr-CA"/>
        </w:rPr>
      </w:pPr>
      <w:r w:rsidRPr="00D54245">
        <w:rPr>
          <w:lang w:val="fr-CA"/>
        </w:rPr>
        <w:t xml:space="preserve">Pour éviter les grands regroupements et assurer le respect du critère de distance sociale de 2 mètres sur le terrain, toutes les séances d'entraînement doivent se dérouler à l'extérieur. Le nombre de joueurs autorisés sera calculé en fonction de l'espace disponible et de celui qui est nécessaire pour les séances d'entraînement prévues. Les joueurs seront divisés en petits groupes et les limites du nombre de participants seront strictement appliquées. Le ratio joueur/espace doit être respecté en tout temps selon les normes déterminées par la </w:t>
      </w:r>
      <w:r w:rsidR="0015344D" w:rsidRPr="00D54245">
        <w:rPr>
          <w:lang w:val="fr-CA"/>
        </w:rPr>
        <w:t xml:space="preserve">régie provinciale de la </w:t>
      </w:r>
      <w:r w:rsidR="005E3709" w:rsidRPr="00D54245">
        <w:rPr>
          <w:lang w:val="fr-CA"/>
        </w:rPr>
        <w:t xml:space="preserve">santé </w:t>
      </w:r>
      <w:r w:rsidR="0015344D" w:rsidRPr="00D54245">
        <w:rPr>
          <w:lang w:val="fr-CA"/>
        </w:rPr>
        <w:t xml:space="preserve">et contrôlées par </w:t>
      </w:r>
      <w:r w:rsidRPr="00D54245">
        <w:rPr>
          <w:lang w:val="fr-CA"/>
        </w:rPr>
        <w:t xml:space="preserve">Soccer </w:t>
      </w:r>
      <w:r w:rsidR="005E3709" w:rsidRPr="00D54245">
        <w:rPr>
          <w:lang w:val="fr-CA"/>
        </w:rPr>
        <w:t>Nouveau-Brunswick.</w:t>
      </w:r>
    </w:p>
    <w:p w14:paraId="136C65CB" w14:textId="77777777" w:rsidR="00880639" w:rsidRPr="00D54245" w:rsidRDefault="005C17FB" w:rsidP="00E73E0B">
      <w:pPr>
        <w:pStyle w:val="BodyText"/>
        <w:spacing w:before="42" w:line="276" w:lineRule="auto"/>
        <w:ind w:left="140" w:right="188"/>
        <w:rPr>
          <w:lang w:val="fr-CA"/>
        </w:rPr>
      </w:pPr>
      <w:r w:rsidRPr="00D54245">
        <w:rPr>
          <w:lang w:val="fr-CA"/>
        </w:rPr>
        <w:t xml:space="preserve">Tous les efforts raisonnables doivent être faits pour respecter les mesures de distanciation physique, à l'exception des brefs contacts sur le terrain de jeu. Cette précaution doit s'appliquer à toute activité se déroulant pendant les entraînements et les compétitions. </w:t>
      </w:r>
    </w:p>
    <w:p w14:paraId="4089CB21" w14:textId="77777777" w:rsidR="00EF641F" w:rsidRPr="00D54245" w:rsidRDefault="00EF641F">
      <w:pPr>
        <w:pStyle w:val="BodyText"/>
        <w:spacing w:before="7"/>
        <w:rPr>
          <w:sz w:val="16"/>
          <w:lang w:val="fr-CA"/>
        </w:rPr>
      </w:pPr>
    </w:p>
    <w:p w14:paraId="0142752D" w14:textId="77777777" w:rsidR="00EF641F" w:rsidRPr="00D54245" w:rsidRDefault="00F61F11">
      <w:pPr>
        <w:pStyle w:val="Heading3"/>
        <w:numPr>
          <w:ilvl w:val="0"/>
          <w:numId w:val="21"/>
        </w:numPr>
        <w:tabs>
          <w:tab w:val="left" w:pos="429"/>
        </w:tabs>
        <w:ind w:hanging="289"/>
        <w:rPr>
          <w:lang w:val="fr-CA"/>
        </w:rPr>
      </w:pPr>
      <w:bookmarkStart w:id="3" w:name="_bookmark3"/>
      <w:bookmarkEnd w:id="3"/>
      <w:r w:rsidRPr="00D54245">
        <w:rPr>
          <w:lang w:val="fr-CA"/>
        </w:rPr>
        <w:lastRenderedPageBreak/>
        <w:t xml:space="preserve">Formation sous forme d'atelier fixe </w:t>
      </w:r>
      <w:r w:rsidR="00880639" w:rsidRPr="00D54245">
        <w:rPr>
          <w:lang w:val="fr-CA"/>
        </w:rPr>
        <w:t>(phase orange)</w:t>
      </w:r>
    </w:p>
    <w:p w14:paraId="6D95FE0F" w14:textId="77777777" w:rsidR="00EF641F" w:rsidRPr="00D54245" w:rsidRDefault="0015344D" w:rsidP="0015344D">
      <w:pPr>
        <w:pStyle w:val="BodyText"/>
        <w:spacing w:before="43" w:line="276" w:lineRule="auto"/>
        <w:ind w:left="140" w:right="206"/>
        <w:rPr>
          <w:lang w:val="fr-CA"/>
        </w:rPr>
      </w:pPr>
      <w:r w:rsidRPr="00D54245">
        <w:rPr>
          <w:lang w:val="fr-CA"/>
        </w:rPr>
        <w:t xml:space="preserve">La </w:t>
      </w:r>
      <w:r w:rsidR="00F61F11" w:rsidRPr="00D54245">
        <w:rPr>
          <w:lang w:val="fr-CA"/>
        </w:rPr>
        <w:t xml:space="preserve">formation sera dispensée sous forme d'ateliers fixes (groupe de joueurs dont le nombre est limité et engagé dans un espace prédéterminé). Les ateliers doivent proposer des activités autorisées par Soccer Nouveau-Brunswick </w:t>
      </w:r>
      <w:r w:rsidRPr="00D54245">
        <w:rPr>
          <w:lang w:val="fr-CA"/>
        </w:rPr>
        <w:t>et peuvent fonctionner pour autant qu'ils identifient et mettent en œuvre des moyens pour limiter le nombre et l'intensité des contacts rapprochés pendant le jeu.</w:t>
      </w:r>
    </w:p>
    <w:p w14:paraId="2E4086EE" w14:textId="77777777" w:rsidR="00EF641F" w:rsidRPr="00D54245" w:rsidRDefault="00F61F11">
      <w:pPr>
        <w:pStyle w:val="Heading3"/>
        <w:numPr>
          <w:ilvl w:val="0"/>
          <w:numId w:val="21"/>
        </w:numPr>
        <w:tabs>
          <w:tab w:val="left" w:pos="429"/>
        </w:tabs>
        <w:spacing w:before="95"/>
        <w:ind w:hanging="289"/>
        <w:rPr>
          <w:lang w:val="fr-CA"/>
        </w:rPr>
      </w:pPr>
      <w:bookmarkStart w:id="4" w:name="_bookmark4"/>
      <w:bookmarkEnd w:id="4"/>
      <w:r w:rsidRPr="00D54245">
        <w:rPr>
          <w:lang w:val="fr-CA"/>
        </w:rPr>
        <w:t>Contrôle de la gestion et de l'utilisation des équipements</w:t>
      </w:r>
    </w:p>
    <w:p w14:paraId="7C8512AD" w14:textId="77777777" w:rsidR="00EF641F" w:rsidRPr="00D54245" w:rsidRDefault="00F61F11">
      <w:pPr>
        <w:pStyle w:val="Heading4"/>
        <w:spacing w:before="84"/>
        <w:rPr>
          <w:lang w:val="fr-CA"/>
        </w:rPr>
      </w:pPr>
      <w:bookmarkStart w:id="5" w:name="_bookmark5"/>
      <w:bookmarkEnd w:id="5"/>
      <w:r w:rsidRPr="00D54245">
        <w:rPr>
          <w:lang w:val="fr-CA"/>
        </w:rPr>
        <w:t>Équipement personnel :</w:t>
      </w:r>
    </w:p>
    <w:p w14:paraId="182A7C39" w14:textId="77777777" w:rsidR="00EF641F" w:rsidRPr="00D54245" w:rsidRDefault="00F61F11">
      <w:pPr>
        <w:pStyle w:val="BodyText"/>
        <w:spacing w:before="42"/>
        <w:ind w:left="140"/>
        <w:rPr>
          <w:lang w:val="fr-CA"/>
        </w:rPr>
      </w:pPr>
      <w:r w:rsidRPr="00D54245">
        <w:rPr>
          <w:lang w:val="fr-CA"/>
        </w:rPr>
        <w:t>Les équipements personnels seront autorisés dans les conditions suivantes :</w:t>
      </w:r>
    </w:p>
    <w:p w14:paraId="30EC5679" w14:textId="77777777" w:rsidR="00EF641F" w:rsidRPr="00D54245" w:rsidRDefault="00EF641F">
      <w:pPr>
        <w:pStyle w:val="BodyText"/>
        <w:spacing w:before="6"/>
        <w:rPr>
          <w:sz w:val="19"/>
          <w:lang w:val="fr-CA"/>
        </w:rPr>
      </w:pPr>
    </w:p>
    <w:p w14:paraId="75BE2989" w14:textId="77777777" w:rsidR="00EF641F" w:rsidRPr="00D54245" w:rsidRDefault="00F61F11" w:rsidP="00880639">
      <w:pPr>
        <w:pStyle w:val="ListParagraph"/>
        <w:numPr>
          <w:ilvl w:val="1"/>
          <w:numId w:val="23"/>
        </w:numPr>
        <w:tabs>
          <w:tab w:val="left" w:pos="861"/>
        </w:tabs>
        <w:rPr>
          <w:lang w:val="fr-CA"/>
        </w:rPr>
      </w:pPr>
      <w:r w:rsidRPr="00D54245">
        <w:rPr>
          <w:lang w:val="fr-CA"/>
        </w:rPr>
        <w:t>Il est désinfecté avant d'entrer dans le champ</w:t>
      </w:r>
    </w:p>
    <w:p w14:paraId="1B4C54D9" w14:textId="77777777" w:rsidR="00EF641F" w:rsidRPr="00D54245" w:rsidRDefault="00F61F11" w:rsidP="00880639">
      <w:pPr>
        <w:pStyle w:val="BodyText"/>
        <w:numPr>
          <w:ilvl w:val="3"/>
          <w:numId w:val="23"/>
        </w:numPr>
        <w:spacing w:before="41" w:line="273" w:lineRule="auto"/>
        <w:ind w:right="186"/>
        <w:rPr>
          <w:lang w:val="fr-CA"/>
        </w:rPr>
      </w:pPr>
      <w:r w:rsidRPr="00D54245">
        <w:rPr>
          <w:lang w:val="fr-CA"/>
        </w:rPr>
        <w:t>Le terrain dispose d'un espace dédié à l'équipement et suffisant pour que l'équipement puisse être séparé ou organisé de manière à ce que les joueurs puissent maintenir une distance sociale.</w:t>
      </w:r>
    </w:p>
    <w:p w14:paraId="5A5FC7D8" w14:textId="77777777" w:rsidR="00EF641F" w:rsidRPr="00D54245" w:rsidRDefault="00F61F11" w:rsidP="00880639">
      <w:pPr>
        <w:pStyle w:val="ListParagraph"/>
        <w:numPr>
          <w:ilvl w:val="1"/>
          <w:numId w:val="23"/>
        </w:numPr>
        <w:tabs>
          <w:tab w:val="left" w:pos="861"/>
        </w:tabs>
        <w:spacing w:before="5" w:line="276" w:lineRule="auto"/>
        <w:ind w:right="1187"/>
        <w:rPr>
          <w:lang w:val="fr-CA"/>
        </w:rPr>
      </w:pPr>
      <w:r w:rsidRPr="00D54245">
        <w:rPr>
          <w:lang w:val="fr-CA"/>
        </w:rPr>
        <w:t>L'équipement doit se limiter à : une bouteille d'eau (étiquetée avec le nom du joueur), une serviette, une solution désinfectante ou un désinfectant approuvé par la province,</w:t>
      </w:r>
    </w:p>
    <w:p w14:paraId="2782A075" w14:textId="77777777" w:rsidR="00EF641F" w:rsidRDefault="00F61F11" w:rsidP="00880639">
      <w:pPr>
        <w:pStyle w:val="ListParagraph"/>
        <w:numPr>
          <w:ilvl w:val="1"/>
          <w:numId w:val="23"/>
        </w:numPr>
        <w:tabs>
          <w:tab w:val="left" w:pos="861"/>
        </w:tabs>
        <w:spacing w:line="268" w:lineRule="exact"/>
      </w:pPr>
      <w:r>
        <w:t xml:space="preserve">un </w:t>
      </w:r>
      <w:proofErr w:type="spellStart"/>
      <w:r>
        <w:t>ballon</w:t>
      </w:r>
      <w:proofErr w:type="spellEnd"/>
      <w:r>
        <w:t xml:space="preserve"> et</w:t>
      </w:r>
    </w:p>
    <w:p w14:paraId="59526D10" w14:textId="77777777" w:rsidR="00EF641F" w:rsidRDefault="00F61F11" w:rsidP="00880639">
      <w:pPr>
        <w:pStyle w:val="ListParagraph"/>
        <w:numPr>
          <w:ilvl w:val="1"/>
          <w:numId w:val="23"/>
        </w:numPr>
        <w:tabs>
          <w:tab w:val="left" w:pos="861"/>
        </w:tabs>
        <w:spacing w:before="43"/>
      </w:pPr>
      <w:r>
        <w:t>un sac (étiqueté).</w:t>
      </w:r>
    </w:p>
    <w:p w14:paraId="4A2EE05E" w14:textId="77777777" w:rsidR="00EF641F" w:rsidRDefault="00EF641F">
      <w:pPr>
        <w:pStyle w:val="BodyText"/>
        <w:spacing w:before="7"/>
        <w:rPr>
          <w:sz w:val="19"/>
        </w:rPr>
      </w:pPr>
    </w:p>
    <w:p w14:paraId="03626306" w14:textId="77777777" w:rsidR="00EF641F" w:rsidRDefault="00F61F11">
      <w:pPr>
        <w:pStyle w:val="Heading4"/>
      </w:pPr>
      <w:bookmarkStart w:id="6" w:name="_bookmark6"/>
      <w:bookmarkEnd w:id="6"/>
      <w:r>
        <w:t>Équipement d'entraînement de l'équipe :</w:t>
      </w:r>
    </w:p>
    <w:p w14:paraId="707D8DBB" w14:textId="77777777" w:rsidR="00EF641F" w:rsidRPr="00D54245" w:rsidRDefault="00F61F11" w:rsidP="00880639">
      <w:pPr>
        <w:pStyle w:val="BodyText"/>
        <w:tabs>
          <w:tab w:val="right" w:pos="90"/>
        </w:tabs>
        <w:spacing w:before="42" w:line="276" w:lineRule="auto"/>
        <w:ind w:left="90" w:right="176"/>
        <w:rPr>
          <w:lang w:val="fr-CA"/>
        </w:rPr>
      </w:pPr>
      <w:r w:rsidRPr="00D54245">
        <w:rPr>
          <w:lang w:val="fr-CA"/>
        </w:rPr>
        <w:t xml:space="preserve">Les ballons, cônes, etc. doivent être désinfectés avant chaque </w:t>
      </w:r>
      <w:r w:rsidR="00880639" w:rsidRPr="00D54245">
        <w:rPr>
          <w:lang w:val="fr-CA"/>
        </w:rPr>
        <w:t xml:space="preserve">entraînement, entre les entraînements et </w:t>
      </w:r>
      <w:r w:rsidRPr="00D54245">
        <w:rPr>
          <w:lang w:val="fr-CA"/>
        </w:rPr>
        <w:t>avant d'être rangés à la fin des séances d'entraînement</w:t>
      </w:r>
      <w:r w:rsidR="00880639" w:rsidRPr="00D54245">
        <w:rPr>
          <w:lang w:val="fr-CA"/>
        </w:rPr>
        <w:t>.</w:t>
      </w:r>
    </w:p>
    <w:p w14:paraId="1BB333C0" w14:textId="77777777" w:rsidR="00EF641F" w:rsidRPr="00D54245" w:rsidRDefault="00F61F11" w:rsidP="00880639">
      <w:pPr>
        <w:pStyle w:val="BodyText"/>
        <w:tabs>
          <w:tab w:val="right" w:pos="90"/>
        </w:tabs>
        <w:spacing w:before="1"/>
        <w:ind w:left="90"/>
        <w:rPr>
          <w:lang w:val="fr-CA"/>
        </w:rPr>
      </w:pPr>
      <w:r w:rsidRPr="00D54245">
        <w:rPr>
          <w:lang w:val="fr-CA"/>
        </w:rPr>
        <w:t>Un désinfectant supplémentaire doit être disponible pour les entraîneurs, le superviseur de terrain et les autres personnes.</w:t>
      </w:r>
    </w:p>
    <w:p w14:paraId="44D5071F" w14:textId="77777777" w:rsidR="00EF641F" w:rsidRPr="00D54245" w:rsidRDefault="00EF641F">
      <w:pPr>
        <w:pStyle w:val="BodyText"/>
        <w:spacing w:before="9"/>
        <w:rPr>
          <w:sz w:val="19"/>
          <w:lang w:val="fr-CA"/>
        </w:rPr>
      </w:pPr>
    </w:p>
    <w:p w14:paraId="3B7EF6D8" w14:textId="77777777" w:rsidR="00EF641F" w:rsidRPr="00D54245" w:rsidRDefault="00F61F11">
      <w:pPr>
        <w:pStyle w:val="Heading3"/>
        <w:numPr>
          <w:ilvl w:val="0"/>
          <w:numId w:val="21"/>
        </w:numPr>
        <w:tabs>
          <w:tab w:val="left" w:pos="429"/>
        </w:tabs>
        <w:ind w:hanging="289"/>
        <w:rPr>
          <w:lang w:val="fr-CA"/>
        </w:rPr>
      </w:pPr>
      <w:bookmarkStart w:id="7" w:name="_bookmark7"/>
      <w:bookmarkEnd w:id="7"/>
      <w:r w:rsidRPr="00D54245">
        <w:rPr>
          <w:lang w:val="fr-CA"/>
        </w:rPr>
        <w:t>Création des rôles de superviseur et de responsable de la réception.</w:t>
      </w:r>
    </w:p>
    <w:p w14:paraId="10D09A5B" w14:textId="77777777" w:rsidR="00EF641F" w:rsidRPr="00D54245" w:rsidRDefault="00F61F11">
      <w:pPr>
        <w:pStyle w:val="BodyText"/>
        <w:spacing w:before="45"/>
        <w:ind w:left="140"/>
        <w:rPr>
          <w:lang w:val="fr-CA"/>
        </w:rPr>
      </w:pPr>
      <w:r w:rsidRPr="00D54245">
        <w:rPr>
          <w:lang w:val="fr-CA"/>
        </w:rPr>
        <w:t>Des personnes (parents ou bénévoles) doivent être nommées et "formées" en tant que superviseurs pour :</w:t>
      </w:r>
    </w:p>
    <w:p w14:paraId="2DBE5F64" w14:textId="77777777" w:rsidR="00EF641F" w:rsidRPr="00D54245" w:rsidRDefault="00EF641F">
      <w:pPr>
        <w:pStyle w:val="BodyText"/>
        <w:spacing w:before="6"/>
        <w:rPr>
          <w:sz w:val="19"/>
          <w:lang w:val="fr-CA"/>
        </w:rPr>
      </w:pPr>
    </w:p>
    <w:p w14:paraId="7B5E39FE" w14:textId="77777777" w:rsidR="00EF641F" w:rsidRPr="00D54245" w:rsidRDefault="00F61F11" w:rsidP="00880639">
      <w:pPr>
        <w:pStyle w:val="ListParagraph"/>
        <w:numPr>
          <w:ilvl w:val="1"/>
          <w:numId w:val="24"/>
        </w:numPr>
        <w:tabs>
          <w:tab w:val="left" w:pos="861"/>
        </w:tabs>
        <w:ind w:left="720"/>
        <w:jc w:val="both"/>
        <w:rPr>
          <w:lang w:val="fr-CA"/>
        </w:rPr>
      </w:pPr>
      <w:r w:rsidRPr="00D54245">
        <w:rPr>
          <w:lang w:val="fr-CA"/>
        </w:rPr>
        <w:t>Veillez à ce que la distance physique de 2 mètres soit respectée à tout moment pendant l'entraînement,</w:t>
      </w:r>
    </w:p>
    <w:p w14:paraId="68E3CE17" w14:textId="77777777" w:rsidR="00EF641F" w:rsidRPr="00D54245" w:rsidRDefault="00F61F11" w:rsidP="00880639">
      <w:pPr>
        <w:pStyle w:val="ListParagraph"/>
        <w:numPr>
          <w:ilvl w:val="1"/>
          <w:numId w:val="24"/>
        </w:numPr>
        <w:tabs>
          <w:tab w:val="left" w:pos="861"/>
        </w:tabs>
        <w:spacing w:before="41"/>
        <w:ind w:left="720"/>
        <w:jc w:val="both"/>
        <w:rPr>
          <w:lang w:val="fr-CA"/>
        </w:rPr>
      </w:pPr>
      <w:r w:rsidRPr="00D54245">
        <w:rPr>
          <w:lang w:val="fr-CA"/>
        </w:rPr>
        <w:t>Coordonner l'accès au terrain afin de respecter les exigences en matière de distance.</w:t>
      </w:r>
    </w:p>
    <w:p w14:paraId="06663C46" w14:textId="77777777" w:rsidR="0015344D" w:rsidRPr="00D54245" w:rsidRDefault="002E0B36" w:rsidP="00880639">
      <w:pPr>
        <w:pStyle w:val="ListParagraph"/>
        <w:numPr>
          <w:ilvl w:val="1"/>
          <w:numId w:val="24"/>
        </w:numPr>
        <w:tabs>
          <w:tab w:val="left" w:pos="861"/>
        </w:tabs>
        <w:spacing w:before="41" w:line="273" w:lineRule="auto"/>
        <w:ind w:left="720" w:right="368"/>
        <w:jc w:val="both"/>
        <w:rPr>
          <w:lang w:val="fr-CA"/>
        </w:rPr>
      </w:pPr>
      <w:r w:rsidRPr="00D54245">
        <w:rPr>
          <w:lang w:val="fr-CA"/>
        </w:rPr>
        <w:t xml:space="preserve">Administrer les </w:t>
      </w:r>
      <w:r w:rsidR="00F61F11" w:rsidRPr="00D54245">
        <w:rPr>
          <w:lang w:val="fr-CA"/>
        </w:rPr>
        <w:t xml:space="preserve">questions de dépistage </w:t>
      </w:r>
      <w:r w:rsidRPr="00D54245">
        <w:rPr>
          <w:lang w:val="fr-CA"/>
        </w:rPr>
        <w:t xml:space="preserve">appropriées </w:t>
      </w:r>
      <w:r w:rsidR="00F61F11" w:rsidRPr="00D54245">
        <w:rPr>
          <w:lang w:val="fr-CA"/>
        </w:rPr>
        <w:t xml:space="preserve">liées aux symptômes du Covid-19. </w:t>
      </w:r>
      <w:r w:rsidRPr="00D54245">
        <w:rPr>
          <w:lang w:val="fr-CA"/>
        </w:rPr>
        <w:t>Utiliser l'</w:t>
      </w:r>
      <w:r w:rsidR="00F61F11" w:rsidRPr="00D54245">
        <w:rPr>
          <w:lang w:val="fr-CA"/>
        </w:rPr>
        <w:t>outil d'</w:t>
      </w:r>
      <w:hyperlink r:id="rId11">
        <w:r w:rsidR="00F61F11" w:rsidRPr="00D54245">
          <w:rPr>
            <w:color w:val="0000FF"/>
            <w:u w:val="single" w:color="0000FF"/>
            <w:lang w:val="fr-CA"/>
          </w:rPr>
          <w:t xml:space="preserve">auto-évaluation du </w:t>
        </w:r>
      </w:hyperlink>
      <w:r w:rsidR="00F61F11" w:rsidRPr="00D54245">
        <w:rPr>
          <w:lang w:val="fr-CA"/>
        </w:rPr>
        <w:t xml:space="preserve">NB COVID-19 </w:t>
      </w:r>
      <w:r w:rsidRPr="00D54245">
        <w:rPr>
          <w:lang w:val="fr-CA"/>
        </w:rPr>
        <w:t>pour le niveau d'alerte sanitaire actuel.</w:t>
      </w:r>
    </w:p>
    <w:p w14:paraId="1B22FCD5" w14:textId="77777777" w:rsidR="0015344D" w:rsidRPr="00D54245" w:rsidRDefault="0015344D" w:rsidP="00880639">
      <w:pPr>
        <w:pStyle w:val="ListParagraph"/>
        <w:numPr>
          <w:ilvl w:val="2"/>
          <w:numId w:val="24"/>
        </w:numPr>
        <w:tabs>
          <w:tab w:val="left" w:pos="861"/>
        </w:tabs>
        <w:spacing w:before="41" w:line="273" w:lineRule="auto"/>
        <w:ind w:left="990" w:right="368" w:hanging="90"/>
        <w:jc w:val="both"/>
        <w:rPr>
          <w:lang w:val="fr-CA"/>
        </w:rPr>
      </w:pPr>
      <w:r w:rsidRPr="00D54245">
        <w:rPr>
          <w:lang w:val="fr-CA"/>
        </w:rPr>
        <w:t xml:space="preserve"> </w:t>
      </w:r>
      <w:proofErr w:type="gramStart"/>
      <w:r w:rsidRPr="00D54245">
        <w:rPr>
          <w:lang w:val="fr-CA"/>
        </w:rPr>
        <w:t>un</w:t>
      </w:r>
      <w:proofErr w:type="gramEnd"/>
      <w:r w:rsidRPr="00D54245">
        <w:rPr>
          <w:lang w:val="fr-CA"/>
        </w:rPr>
        <w:t xml:space="preserve"> dépistage actif est requis pour les zones de santé en alerte orange.</w:t>
      </w:r>
    </w:p>
    <w:p w14:paraId="284A4216" w14:textId="77777777" w:rsidR="0015344D" w:rsidRDefault="002E0B36" w:rsidP="00880639">
      <w:pPr>
        <w:pStyle w:val="ListParagraph"/>
        <w:numPr>
          <w:ilvl w:val="2"/>
          <w:numId w:val="24"/>
        </w:numPr>
        <w:tabs>
          <w:tab w:val="left" w:pos="861"/>
        </w:tabs>
        <w:spacing w:before="41" w:line="273" w:lineRule="auto"/>
        <w:ind w:left="990" w:right="368" w:hanging="90"/>
        <w:jc w:val="both"/>
      </w:pPr>
      <w:r w:rsidRPr="00D54245">
        <w:rPr>
          <w:lang w:val="fr-CA"/>
        </w:rPr>
        <w:t xml:space="preserve">Le </w:t>
      </w:r>
      <w:r w:rsidR="0015344D" w:rsidRPr="00D54245">
        <w:rPr>
          <w:lang w:val="fr-CA"/>
        </w:rPr>
        <w:t xml:space="preserve">dépistage passif </w:t>
      </w:r>
      <w:r w:rsidRPr="00D54245">
        <w:rPr>
          <w:lang w:val="fr-CA"/>
        </w:rPr>
        <w:t xml:space="preserve">est autorisé dans les zones de niveau d'alerte sanitaire jaune.  Le dépistage passif, y compris </w:t>
      </w:r>
      <w:r w:rsidR="0015344D" w:rsidRPr="00D54245">
        <w:rPr>
          <w:lang w:val="fr-CA"/>
        </w:rPr>
        <w:t xml:space="preserve">le </w:t>
      </w:r>
      <w:r w:rsidR="005E3709" w:rsidRPr="00D54245">
        <w:rPr>
          <w:lang w:val="fr-CA"/>
        </w:rPr>
        <w:t xml:space="preserve">questionnaire de </w:t>
      </w:r>
      <w:r w:rsidR="0015344D" w:rsidRPr="00D54245">
        <w:rPr>
          <w:lang w:val="fr-CA"/>
        </w:rPr>
        <w:t xml:space="preserve">dépistage, doit </w:t>
      </w:r>
      <w:r w:rsidR="005E3709" w:rsidRPr="00D54245">
        <w:rPr>
          <w:lang w:val="fr-CA"/>
        </w:rPr>
        <w:t xml:space="preserve">être </w:t>
      </w:r>
      <w:r w:rsidR="0015344D" w:rsidRPr="00D54245">
        <w:rPr>
          <w:lang w:val="fr-CA"/>
        </w:rPr>
        <w:t>effectué à la maison avant de partir pour l'</w:t>
      </w:r>
      <w:r w:rsidR="005E3709" w:rsidRPr="00D54245">
        <w:rPr>
          <w:lang w:val="fr-CA"/>
        </w:rPr>
        <w:t xml:space="preserve">activité. </w:t>
      </w:r>
      <w:proofErr w:type="spellStart"/>
      <w:r w:rsidR="005E3709">
        <w:t>Toutefois</w:t>
      </w:r>
      <w:proofErr w:type="spellEnd"/>
      <w:r w:rsidR="005E3709">
        <w:t xml:space="preserve">, </w:t>
      </w:r>
      <w:r w:rsidR="0015344D">
        <w:t xml:space="preserve">pour les </w:t>
      </w:r>
      <w:proofErr w:type="spellStart"/>
      <w:r w:rsidR="0015344D">
        <w:t>activités</w:t>
      </w:r>
      <w:proofErr w:type="spellEnd"/>
      <w:r w:rsidR="0015344D">
        <w:t xml:space="preserve"> impliquant des jeunes, à l'arrivée</w:t>
      </w:r>
    </w:p>
    <w:p w14:paraId="43D5FD24" w14:textId="77777777" w:rsidR="00EF641F" w:rsidRPr="00D54245" w:rsidRDefault="0015344D" w:rsidP="00880639">
      <w:pPr>
        <w:pStyle w:val="ListParagraph"/>
        <w:numPr>
          <w:ilvl w:val="2"/>
          <w:numId w:val="24"/>
        </w:numPr>
        <w:tabs>
          <w:tab w:val="left" w:pos="861"/>
        </w:tabs>
        <w:spacing w:before="41" w:line="273" w:lineRule="auto"/>
        <w:ind w:left="990" w:right="368" w:hanging="90"/>
        <w:jc w:val="both"/>
        <w:rPr>
          <w:lang w:val="fr-CA"/>
        </w:rPr>
      </w:pPr>
      <w:proofErr w:type="gramStart"/>
      <w:r w:rsidRPr="00D54245">
        <w:rPr>
          <w:lang w:val="fr-CA"/>
        </w:rPr>
        <w:t>lors</w:t>
      </w:r>
      <w:proofErr w:type="gramEnd"/>
      <w:r w:rsidRPr="00D54245">
        <w:rPr>
          <w:lang w:val="fr-CA"/>
        </w:rPr>
        <w:t xml:space="preserve"> de l'activité, un bénévole doit effectuer une vérification supplémentaire en demandant à l'enfant si le dépistage passif a eu lieu avant de venir à l'activité et en lui demandant s'il ressent des symptômes du COVID-19. Si ce n'est pas le cas, le bénévole doit effectuer le dépistage avec l'enfant (le parent) avant son entrée. </w:t>
      </w:r>
      <w:proofErr w:type="gramStart"/>
      <w:r w:rsidRPr="00D54245">
        <w:rPr>
          <w:lang w:val="fr-CA"/>
        </w:rPr>
        <w:t>exigence</w:t>
      </w:r>
      <w:proofErr w:type="gramEnd"/>
      <w:r w:rsidRPr="00D54245">
        <w:rPr>
          <w:lang w:val="fr-CA"/>
        </w:rPr>
        <w:t xml:space="preserve"> basée sur la santé publique</w:t>
      </w:r>
      <w:r w:rsidR="00F61F11" w:rsidRPr="00D54245">
        <w:rPr>
          <w:lang w:val="fr-CA"/>
        </w:rPr>
        <w:t>.</w:t>
      </w:r>
    </w:p>
    <w:p w14:paraId="035D1BEF" w14:textId="77777777" w:rsidR="00EF641F" w:rsidRPr="00D54245" w:rsidRDefault="00F61F11" w:rsidP="00880639">
      <w:pPr>
        <w:pStyle w:val="ListParagraph"/>
        <w:numPr>
          <w:ilvl w:val="1"/>
          <w:numId w:val="24"/>
        </w:numPr>
        <w:tabs>
          <w:tab w:val="left" w:pos="861"/>
        </w:tabs>
        <w:spacing w:before="5" w:line="276" w:lineRule="auto"/>
        <w:ind w:left="720" w:right="418"/>
        <w:jc w:val="both"/>
        <w:rPr>
          <w:lang w:val="fr-CA"/>
        </w:rPr>
      </w:pPr>
      <w:r w:rsidRPr="00D54245">
        <w:rPr>
          <w:lang w:val="fr-CA"/>
        </w:rPr>
        <w:t xml:space="preserve">Assurez-vous que les participants (athlètes ou entraîneurs) présentant un risque plus élevé de maladie grave liée au COVID-19 (par exemple, les personnes âgées de plus </w:t>
      </w:r>
      <w:r w:rsidRPr="00D54245">
        <w:rPr>
          <w:lang w:val="fr-CA"/>
        </w:rPr>
        <w:lastRenderedPageBreak/>
        <w:t>de 65 ans ou les personnes souffrant de problèmes de santé sous-jacents) sont informés des risques.</w:t>
      </w:r>
    </w:p>
    <w:p w14:paraId="260548BD" w14:textId="77777777" w:rsidR="005C17FB" w:rsidRPr="00D54245" w:rsidRDefault="005C17FB" w:rsidP="00880639">
      <w:pPr>
        <w:pStyle w:val="ListParagraph"/>
        <w:numPr>
          <w:ilvl w:val="1"/>
          <w:numId w:val="24"/>
        </w:numPr>
        <w:tabs>
          <w:tab w:val="left" w:pos="861"/>
        </w:tabs>
        <w:spacing w:line="278" w:lineRule="auto"/>
        <w:ind w:left="720" w:right="149"/>
        <w:jc w:val="both"/>
        <w:rPr>
          <w:lang w:val="fr-CA"/>
        </w:rPr>
      </w:pPr>
      <w:r w:rsidRPr="00D54245">
        <w:rPr>
          <w:lang w:val="fr-CA"/>
        </w:rPr>
        <w:t xml:space="preserve">En outre, le bénévole doit demander à tous les clients de se désinfecter les mains dès leur entrée dans les locaux. Notez que le dépistage peut être effectué à l'aide d'un </w:t>
      </w:r>
      <w:r w:rsidR="00880639" w:rsidRPr="00D54245">
        <w:rPr>
          <w:lang w:val="fr-CA"/>
        </w:rPr>
        <w:t xml:space="preserve">système électronique (par exemple, </w:t>
      </w:r>
      <w:proofErr w:type="spellStart"/>
      <w:r w:rsidR="00880639" w:rsidRPr="00D54245">
        <w:rPr>
          <w:lang w:val="fr-CA"/>
        </w:rPr>
        <w:t>Powerup</w:t>
      </w:r>
      <w:proofErr w:type="spellEnd"/>
      <w:r w:rsidR="00880639" w:rsidRPr="00D54245">
        <w:rPr>
          <w:lang w:val="fr-CA"/>
        </w:rPr>
        <w:t>).</w:t>
      </w:r>
    </w:p>
    <w:p w14:paraId="33C434E1" w14:textId="77777777" w:rsidR="00EF641F" w:rsidRPr="00D54245" w:rsidRDefault="00EF641F">
      <w:pPr>
        <w:pStyle w:val="BodyText"/>
        <w:spacing w:before="3"/>
        <w:rPr>
          <w:sz w:val="16"/>
          <w:lang w:val="fr-CA"/>
        </w:rPr>
      </w:pPr>
    </w:p>
    <w:p w14:paraId="092D7AC0" w14:textId="77777777" w:rsidR="00EF641F" w:rsidRPr="00D54245" w:rsidRDefault="00F61F11">
      <w:pPr>
        <w:pStyle w:val="Heading3"/>
        <w:numPr>
          <w:ilvl w:val="0"/>
          <w:numId w:val="21"/>
        </w:numPr>
        <w:tabs>
          <w:tab w:val="left" w:pos="429"/>
        </w:tabs>
        <w:ind w:hanging="289"/>
        <w:rPr>
          <w:lang w:val="fr-CA"/>
        </w:rPr>
      </w:pPr>
      <w:bookmarkStart w:id="8" w:name="_bookmark8"/>
      <w:bookmarkEnd w:id="8"/>
      <w:r w:rsidRPr="00D54245">
        <w:rPr>
          <w:lang w:val="fr-CA"/>
        </w:rPr>
        <w:t>Procédures obligatoires pour les sessions de formation</w:t>
      </w:r>
    </w:p>
    <w:p w14:paraId="30CAD784" w14:textId="77777777" w:rsidR="00EF641F" w:rsidRPr="00D54245" w:rsidRDefault="00F61F11">
      <w:pPr>
        <w:pStyle w:val="BodyText"/>
        <w:spacing w:before="43" w:line="276" w:lineRule="auto"/>
        <w:ind w:left="140" w:right="102"/>
        <w:jc w:val="both"/>
        <w:rPr>
          <w:lang w:val="fr-CA"/>
        </w:rPr>
      </w:pPr>
      <w:r w:rsidRPr="00D54245">
        <w:rPr>
          <w:lang w:val="fr-CA"/>
        </w:rPr>
        <w:t>Afin d'assurer la sécurité de tous les participants et de tous les intervenants, des protocoles sanitaires stricts doivent être mis en place par les clubs pour l'organisation d'événements de soccer. Ces protocoles sont élaborés par Soccer NB pour être conformes à ce plan. Chaque participant et chaque club (membre de SNB) doit s'engager à respecter les exigences pour chaque séance d'entraînement. Si les protocoles ne peuvent être mis en œuvre, il sera interdit à un club de commencer ses événements. Les protocoles seront révisés en fonction des directives gouvernementales et de l'évolution de la situation à COVID-19. La priorité à tout moment sera la protection des participants et la sécurité de tous.</w:t>
      </w:r>
    </w:p>
    <w:p w14:paraId="70BAAC88" w14:textId="77777777" w:rsidR="00EF641F" w:rsidRPr="00D54245" w:rsidRDefault="00EF641F">
      <w:pPr>
        <w:pStyle w:val="BodyText"/>
        <w:spacing w:before="8"/>
        <w:rPr>
          <w:sz w:val="16"/>
          <w:lang w:val="fr-CA"/>
        </w:rPr>
      </w:pPr>
    </w:p>
    <w:p w14:paraId="4479C57B" w14:textId="77777777" w:rsidR="00EF641F" w:rsidRDefault="00F61F11">
      <w:pPr>
        <w:pStyle w:val="Heading3"/>
        <w:numPr>
          <w:ilvl w:val="0"/>
          <w:numId w:val="21"/>
        </w:numPr>
        <w:tabs>
          <w:tab w:val="left" w:pos="429"/>
        </w:tabs>
        <w:ind w:hanging="289"/>
      </w:pPr>
      <w:bookmarkStart w:id="9" w:name="_bookmark9"/>
      <w:bookmarkEnd w:id="9"/>
      <w:proofErr w:type="spellStart"/>
      <w:r>
        <w:t>Réévaluation</w:t>
      </w:r>
      <w:proofErr w:type="spellEnd"/>
      <w:r>
        <w:t xml:space="preserve"> et </w:t>
      </w:r>
      <w:proofErr w:type="spellStart"/>
      <w:r>
        <w:t>amélioration</w:t>
      </w:r>
      <w:proofErr w:type="spellEnd"/>
      <w:r>
        <w:t xml:space="preserve"> continues</w:t>
      </w:r>
    </w:p>
    <w:p w14:paraId="0E99E511" w14:textId="77777777" w:rsidR="00EF641F" w:rsidRPr="00D54245" w:rsidRDefault="00F61F11">
      <w:pPr>
        <w:pStyle w:val="BodyText"/>
        <w:spacing w:before="42" w:line="276" w:lineRule="auto"/>
        <w:ind w:left="140" w:right="103"/>
        <w:jc w:val="both"/>
        <w:rPr>
          <w:lang w:val="fr-CA"/>
        </w:rPr>
      </w:pPr>
      <w:r w:rsidRPr="00D54245">
        <w:rPr>
          <w:lang w:val="fr-CA"/>
        </w:rPr>
        <w:t xml:space="preserve">Ce plan devra être régulièrement révisé et mis à jour au fur et à mesure de l'évolution des mesures de prévention/protection du COVID-19. Pour être efficace, tout changement sera communiqué aux membres par e-mail et par les médias sociaux dès que possible afin que les changements puissent être appliqués. Le directeur technique (ou son représentant) du club doit assurer le suivi avec le coordonnateur du retour au jeu sécuritaire. Soccer Nouveau-Brunswick nommera un </w:t>
      </w:r>
      <w:r w:rsidR="00E73E0B" w:rsidRPr="00D54245">
        <w:rPr>
          <w:lang w:val="fr-CA"/>
        </w:rPr>
        <w:t xml:space="preserve">responsable de la </w:t>
      </w:r>
      <w:r w:rsidRPr="00D54245">
        <w:rPr>
          <w:lang w:val="fr-CA"/>
        </w:rPr>
        <w:t>sécurité du retour au jeu à temps plein pendant la durée de la crise.</w:t>
      </w:r>
    </w:p>
    <w:p w14:paraId="40F56770" w14:textId="77777777" w:rsidR="00EF641F" w:rsidRPr="00D54245" w:rsidRDefault="00EF641F">
      <w:pPr>
        <w:spacing w:line="276" w:lineRule="auto"/>
        <w:jc w:val="both"/>
        <w:rPr>
          <w:lang w:val="fr-CA"/>
        </w:rPr>
      </w:pPr>
    </w:p>
    <w:p w14:paraId="218DF840" w14:textId="77777777" w:rsidR="00EF641F" w:rsidRPr="00D54245" w:rsidRDefault="00F61F11">
      <w:pPr>
        <w:pStyle w:val="Heading3"/>
        <w:numPr>
          <w:ilvl w:val="0"/>
          <w:numId w:val="21"/>
        </w:numPr>
        <w:tabs>
          <w:tab w:val="left" w:pos="429"/>
        </w:tabs>
        <w:spacing w:before="95"/>
        <w:ind w:hanging="289"/>
        <w:jc w:val="both"/>
        <w:rPr>
          <w:lang w:val="fr-CA"/>
        </w:rPr>
      </w:pPr>
      <w:bookmarkStart w:id="10" w:name="_bookmark10"/>
      <w:bookmarkEnd w:id="10"/>
      <w:r w:rsidRPr="00D54245">
        <w:rPr>
          <w:lang w:val="fr-CA"/>
        </w:rPr>
        <w:t>Protocole d'acceptation du programme du club</w:t>
      </w:r>
    </w:p>
    <w:p w14:paraId="5E796A71" w14:textId="77777777" w:rsidR="00EF641F" w:rsidRPr="00D54245" w:rsidRDefault="00F61F11">
      <w:pPr>
        <w:pStyle w:val="BodyText"/>
        <w:spacing w:before="43" w:line="276" w:lineRule="auto"/>
        <w:ind w:left="140" w:right="102"/>
        <w:jc w:val="both"/>
        <w:rPr>
          <w:lang w:val="fr-CA"/>
        </w:rPr>
      </w:pPr>
      <w:r w:rsidRPr="00D54245">
        <w:rPr>
          <w:lang w:val="fr-CA"/>
        </w:rPr>
        <w:t>SNB fournira un modèle que chaque club devra remplir pour démontrer comment il répondra aux exigences de Soccer Nouveau-Brunswick pour la tenue d'événements pendant le processus de retour au jeu par étapes COVID-19. Les clubs devront remplir l'outil d'évaluation/planification du retour au jeu de Canada Soccer dans le contexte de COVID- 19.</w:t>
      </w:r>
    </w:p>
    <w:p w14:paraId="72F55DEB" w14:textId="77777777" w:rsidR="00EF641F" w:rsidRPr="00D54245" w:rsidRDefault="00EF641F">
      <w:pPr>
        <w:pStyle w:val="BodyText"/>
        <w:spacing w:before="4"/>
        <w:rPr>
          <w:sz w:val="16"/>
          <w:lang w:val="fr-CA"/>
        </w:rPr>
      </w:pPr>
    </w:p>
    <w:p w14:paraId="4A20FDA7" w14:textId="77777777" w:rsidR="00EF641F" w:rsidRPr="00D54245" w:rsidRDefault="00F61F11">
      <w:pPr>
        <w:pStyle w:val="BodyText"/>
        <w:spacing w:line="276" w:lineRule="auto"/>
        <w:ind w:left="140" w:right="105"/>
        <w:jc w:val="both"/>
        <w:rPr>
          <w:lang w:val="fr-CA"/>
        </w:rPr>
      </w:pPr>
      <w:r w:rsidRPr="00D54245">
        <w:rPr>
          <w:lang w:val="fr-CA"/>
        </w:rPr>
        <w:t xml:space="preserve">Chaque membre doit avoir un plan de programme qui respecte/reflète les procédures obligatoires d'accueil, de déroulement, de fin et de transition des événements. Les plans doivent être présentés à Soccer </w:t>
      </w:r>
      <w:r w:rsidRPr="00D54245">
        <w:rPr>
          <w:spacing w:val="-2"/>
          <w:lang w:val="fr-CA"/>
        </w:rPr>
        <w:t xml:space="preserve">New </w:t>
      </w:r>
      <w:r w:rsidRPr="00D54245">
        <w:rPr>
          <w:lang w:val="fr-CA"/>
        </w:rPr>
        <w:t xml:space="preserve">Brunswick </w:t>
      </w:r>
      <w:r w:rsidR="00E73E0B" w:rsidRPr="00D54245">
        <w:rPr>
          <w:lang w:val="fr-CA"/>
        </w:rPr>
        <w:t>pour approbation</w:t>
      </w:r>
      <w:r w:rsidRPr="00D54245">
        <w:rPr>
          <w:lang w:val="fr-CA"/>
        </w:rPr>
        <w:t>. Dès l'approbation de SNB, le club peut commencer ses activités.</w:t>
      </w:r>
    </w:p>
    <w:p w14:paraId="6EAFBE1E" w14:textId="77777777" w:rsidR="00EF641F" w:rsidRPr="00D54245" w:rsidRDefault="00EF641F">
      <w:pPr>
        <w:pStyle w:val="BodyText"/>
        <w:spacing w:before="4"/>
        <w:rPr>
          <w:sz w:val="16"/>
          <w:lang w:val="fr-CA"/>
        </w:rPr>
      </w:pPr>
    </w:p>
    <w:p w14:paraId="671D658E" w14:textId="77777777" w:rsidR="00EF641F" w:rsidRPr="00D54245" w:rsidRDefault="00F61F11">
      <w:pPr>
        <w:pStyle w:val="BodyText"/>
        <w:spacing w:line="278" w:lineRule="auto"/>
        <w:ind w:left="140" w:right="105"/>
        <w:jc w:val="both"/>
        <w:rPr>
          <w:lang w:val="fr-CA"/>
        </w:rPr>
      </w:pPr>
      <w:r w:rsidRPr="00D54245">
        <w:rPr>
          <w:lang w:val="fr-CA"/>
        </w:rPr>
        <w:t xml:space="preserve">Comme pour le plan de SNB, </w:t>
      </w:r>
      <w:r w:rsidR="00E73E0B" w:rsidRPr="00D54245">
        <w:rPr>
          <w:lang w:val="fr-CA"/>
        </w:rPr>
        <w:t xml:space="preserve">une </w:t>
      </w:r>
      <w:r w:rsidRPr="00D54245">
        <w:rPr>
          <w:lang w:val="fr-CA"/>
        </w:rPr>
        <w:t>réévaluation de chaque programme doit être effectuée après chaque nouvelle directive gouvernementale. Un suivi et une assistance seront assurés par Soccer New Brunswick.</w:t>
      </w:r>
    </w:p>
    <w:p w14:paraId="6DCDDEB6" w14:textId="77777777" w:rsidR="00EF641F" w:rsidRPr="00D54245" w:rsidRDefault="00EF641F">
      <w:pPr>
        <w:pStyle w:val="BodyText"/>
        <w:spacing w:before="3"/>
        <w:rPr>
          <w:sz w:val="16"/>
          <w:lang w:val="fr-CA"/>
        </w:rPr>
      </w:pPr>
    </w:p>
    <w:p w14:paraId="0DE5DC10" w14:textId="77777777" w:rsidR="00EF641F" w:rsidRPr="00D54245" w:rsidRDefault="00F61F11">
      <w:pPr>
        <w:pStyle w:val="BodyText"/>
        <w:ind w:left="140"/>
        <w:jc w:val="both"/>
        <w:rPr>
          <w:lang w:val="fr-CA"/>
        </w:rPr>
      </w:pPr>
      <w:r w:rsidRPr="00D54245">
        <w:rPr>
          <w:lang w:val="fr-CA"/>
        </w:rPr>
        <w:t>Les entraîneurs et les travailleurs recevront une formation sur le retour au jeu.</w:t>
      </w:r>
    </w:p>
    <w:p w14:paraId="463813AD" w14:textId="77777777" w:rsidR="00EF641F" w:rsidRPr="00D54245" w:rsidRDefault="00EF641F">
      <w:pPr>
        <w:pStyle w:val="BodyText"/>
        <w:spacing w:before="12"/>
        <w:rPr>
          <w:lang w:val="fr-CA"/>
        </w:rPr>
      </w:pPr>
    </w:p>
    <w:p w14:paraId="7057A0B9" w14:textId="77777777" w:rsidR="00EF641F" w:rsidRPr="00D54245" w:rsidRDefault="00F61F11">
      <w:pPr>
        <w:pStyle w:val="Heading1"/>
        <w:ind w:left="140"/>
        <w:jc w:val="both"/>
        <w:rPr>
          <w:lang w:val="fr-CA"/>
        </w:rPr>
      </w:pPr>
      <w:bookmarkStart w:id="11" w:name="_bookmark11"/>
      <w:bookmarkEnd w:id="11"/>
      <w:r w:rsidRPr="00D54245">
        <w:rPr>
          <w:color w:val="365F91"/>
          <w:lang w:val="fr-CA"/>
        </w:rPr>
        <w:t xml:space="preserve">Activités de développement individuel </w:t>
      </w:r>
      <w:r w:rsidR="00E73E0B" w:rsidRPr="00D54245">
        <w:rPr>
          <w:color w:val="365F91"/>
          <w:lang w:val="fr-CA"/>
        </w:rPr>
        <w:t>pendant la phase orange</w:t>
      </w:r>
    </w:p>
    <w:p w14:paraId="6CBDC0FB" w14:textId="77777777" w:rsidR="00EF641F" w:rsidRPr="00D54245" w:rsidRDefault="00F61F11">
      <w:pPr>
        <w:pStyle w:val="BodyText"/>
        <w:spacing w:before="53" w:line="278" w:lineRule="auto"/>
        <w:ind w:left="140" w:right="106"/>
        <w:jc w:val="both"/>
        <w:rPr>
          <w:lang w:val="fr-CA"/>
        </w:rPr>
      </w:pPr>
      <w:r w:rsidRPr="00D54245">
        <w:rPr>
          <w:lang w:val="fr-CA"/>
        </w:rPr>
        <w:t>Le développement individuel du joueur sera au centre des activités proposées pendant la phase de retour progressif. Tout entraînement doit respecter rigoureusement les huit principes directeurs présentés ci-dessus.  Un club qui n'applique pas ces principes sera interdit de toute activité.</w:t>
      </w:r>
    </w:p>
    <w:p w14:paraId="46A14D0D" w14:textId="77777777" w:rsidR="00EF641F" w:rsidRPr="00D54245" w:rsidRDefault="00F61F11">
      <w:pPr>
        <w:pStyle w:val="BodyText"/>
        <w:spacing w:before="196"/>
        <w:ind w:left="140"/>
        <w:jc w:val="both"/>
        <w:rPr>
          <w:lang w:val="fr-CA"/>
        </w:rPr>
      </w:pPr>
      <w:r w:rsidRPr="00D54245">
        <w:rPr>
          <w:lang w:val="fr-CA"/>
        </w:rPr>
        <w:lastRenderedPageBreak/>
        <w:t>Les activités de développement individuel qui seront proposées sont réparties en 4 grandes familles :</w:t>
      </w:r>
    </w:p>
    <w:p w14:paraId="3515CCE8" w14:textId="77777777" w:rsidR="00EF641F" w:rsidRPr="00D54245" w:rsidRDefault="00EF641F">
      <w:pPr>
        <w:pStyle w:val="BodyText"/>
        <w:spacing w:before="8"/>
        <w:rPr>
          <w:sz w:val="19"/>
          <w:lang w:val="fr-CA"/>
        </w:rPr>
      </w:pPr>
    </w:p>
    <w:p w14:paraId="2062AA50" w14:textId="77777777" w:rsidR="00EF641F" w:rsidRDefault="00F61F11">
      <w:pPr>
        <w:pStyle w:val="Heading5"/>
        <w:numPr>
          <w:ilvl w:val="0"/>
          <w:numId w:val="20"/>
        </w:numPr>
        <w:tabs>
          <w:tab w:val="left" w:pos="302"/>
        </w:tabs>
        <w:ind w:hanging="162"/>
      </w:pPr>
      <w:proofErr w:type="spellStart"/>
      <w:r>
        <w:t>Développement</w:t>
      </w:r>
      <w:proofErr w:type="spellEnd"/>
      <w:r>
        <w:t xml:space="preserve"> technique </w:t>
      </w:r>
      <w:proofErr w:type="spellStart"/>
      <w:proofErr w:type="gramStart"/>
      <w:r>
        <w:t>individuel</w:t>
      </w:r>
      <w:proofErr w:type="spellEnd"/>
      <w:r>
        <w:t xml:space="preserve"> :</w:t>
      </w:r>
      <w:proofErr w:type="gramEnd"/>
    </w:p>
    <w:p w14:paraId="042C843A" w14:textId="77777777" w:rsidR="00EF641F" w:rsidRDefault="00EF641F">
      <w:pPr>
        <w:pStyle w:val="BodyText"/>
        <w:spacing w:before="6"/>
        <w:rPr>
          <w:b/>
          <w:sz w:val="19"/>
        </w:rPr>
      </w:pPr>
    </w:p>
    <w:p w14:paraId="3AD94B49" w14:textId="6A5D079B" w:rsidR="00EF641F" w:rsidRPr="00B10070" w:rsidRDefault="00F61F11">
      <w:pPr>
        <w:pStyle w:val="BodyText"/>
        <w:spacing w:line="276" w:lineRule="auto"/>
        <w:ind w:left="140" w:right="106"/>
        <w:jc w:val="both"/>
        <w:rPr>
          <w:lang w:val="fr-CA"/>
        </w:rPr>
      </w:pPr>
      <w:r w:rsidRPr="00D54245">
        <w:rPr>
          <w:lang w:val="fr-CA"/>
        </w:rPr>
        <w:t xml:space="preserve">Activités sans opposition pour développer les techniques spécifiques au football. Par exemple, exercices de type jonglage, travail de dérive et de conduite de balle sur des parcours, travail spécifique par équipe en petits groupes. </w:t>
      </w:r>
      <w:r w:rsidRPr="00B10070">
        <w:rPr>
          <w:lang w:val="fr-CA"/>
        </w:rPr>
        <w:t>Toutes ces activités sont réalisées individuellement avec un ballon.</w:t>
      </w:r>
    </w:p>
    <w:p w14:paraId="3D29FB6C" w14:textId="77777777" w:rsidR="00EF641F" w:rsidRPr="00B10070" w:rsidRDefault="00EF641F">
      <w:pPr>
        <w:pStyle w:val="BodyText"/>
        <w:spacing w:before="6"/>
        <w:rPr>
          <w:sz w:val="16"/>
          <w:lang w:val="fr-CA"/>
        </w:rPr>
      </w:pPr>
    </w:p>
    <w:p w14:paraId="0E9F3827" w14:textId="77777777" w:rsidR="00EF641F" w:rsidRDefault="00F61F11">
      <w:pPr>
        <w:pStyle w:val="Heading5"/>
        <w:numPr>
          <w:ilvl w:val="0"/>
          <w:numId w:val="20"/>
        </w:numPr>
        <w:tabs>
          <w:tab w:val="left" w:pos="302"/>
        </w:tabs>
        <w:spacing w:before="1"/>
        <w:ind w:hanging="162"/>
      </w:pPr>
      <w:r>
        <w:t xml:space="preserve">Activation et </w:t>
      </w:r>
      <w:proofErr w:type="spellStart"/>
      <w:r>
        <w:t>préparation</w:t>
      </w:r>
      <w:proofErr w:type="spellEnd"/>
      <w:r>
        <w:t xml:space="preserve"> </w:t>
      </w:r>
      <w:proofErr w:type="gramStart"/>
      <w:r>
        <w:t>physique :</w:t>
      </w:r>
      <w:proofErr w:type="gramEnd"/>
    </w:p>
    <w:p w14:paraId="0D39E273" w14:textId="77777777" w:rsidR="00EF641F" w:rsidRDefault="00EF641F">
      <w:pPr>
        <w:pStyle w:val="BodyText"/>
        <w:spacing w:before="5"/>
        <w:rPr>
          <w:b/>
          <w:sz w:val="19"/>
        </w:rPr>
      </w:pPr>
    </w:p>
    <w:p w14:paraId="00B104B0" w14:textId="77777777" w:rsidR="00EF641F" w:rsidRPr="00D54245" w:rsidRDefault="00F61F11">
      <w:pPr>
        <w:pStyle w:val="BodyText"/>
        <w:spacing w:line="276" w:lineRule="auto"/>
        <w:ind w:left="140" w:right="107"/>
        <w:rPr>
          <w:lang w:val="fr-CA"/>
        </w:rPr>
      </w:pPr>
      <w:r w:rsidRPr="00D54245">
        <w:rPr>
          <w:lang w:val="fr-CA"/>
        </w:rPr>
        <w:t>Activités de développement moteur et physique ; permettent de préparer le corps à l'exercice, de travailler la coordination, la mobilité, la vitesse, l'équilibre, la souplesse, etc. Toutes ces activités se pratiquent individuellement, avec ou sans ballon.</w:t>
      </w:r>
    </w:p>
    <w:p w14:paraId="220D7C2D" w14:textId="77777777" w:rsidR="00EF641F" w:rsidRPr="00D54245" w:rsidRDefault="00EF641F">
      <w:pPr>
        <w:pStyle w:val="BodyText"/>
        <w:spacing w:before="7"/>
        <w:rPr>
          <w:sz w:val="16"/>
          <w:lang w:val="fr-CA"/>
        </w:rPr>
      </w:pPr>
    </w:p>
    <w:p w14:paraId="7A619294" w14:textId="77777777" w:rsidR="00EF641F" w:rsidRDefault="00F61F11">
      <w:pPr>
        <w:pStyle w:val="Heading5"/>
        <w:numPr>
          <w:ilvl w:val="0"/>
          <w:numId w:val="20"/>
        </w:numPr>
        <w:tabs>
          <w:tab w:val="left" w:pos="302"/>
        </w:tabs>
        <w:ind w:hanging="162"/>
      </w:pPr>
      <w:r>
        <w:t xml:space="preserve">Les </w:t>
      </w:r>
      <w:proofErr w:type="spellStart"/>
      <w:proofErr w:type="gramStart"/>
      <w:r>
        <w:t>défis</w:t>
      </w:r>
      <w:proofErr w:type="spellEnd"/>
      <w:r>
        <w:t xml:space="preserve"> :</w:t>
      </w:r>
      <w:proofErr w:type="gramEnd"/>
    </w:p>
    <w:p w14:paraId="0C412102" w14:textId="77777777" w:rsidR="00EF641F" w:rsidRDefault="00EF641F">
      <w:pPr>
        <w:pStyle w:val="BodyText"/>
        <w:spacing w:before="6"/>
        <w:rPr>
          <w:b/>
          <w:sz w:val="19"/>
        </w:rPr>
      </w:pPr>
    </w:p>
    <w:p w14:paraId="399BEE84" w14:textId="77777777" w:rsidR="00EF641F" w:rsidRPr="00D54245" w:rsidRDefault="00F61F11">
      <w:pPr>
        <w:pStyle w:val="BodyText"/>
        <w:spacing w:line="276" w:lineRule="auto"/>
        <w:ind w:left="140" w:right="101"/>
        <w:jc w:val="both"/>
        <w:rPr>
          <w:lang w:val="fr-CA"/>
        </w:rPr>
      </w:pPr>
      <w:r w:rsidRPr="00D54245">
        <w:rPr>
          <w:lang w:val="fr-CA"/>
        </w:rPr>
        <w:t>Par activité de défi, nous entendons les activités qui comprennent une compétition entre 2 ou plusieurs joueurs mais sans opposition (c'est-à-dire sans possibilité de contact). Ces activités peuvent prendre la forme de foot-tennis, d'accumulation de points dans un temps donné, etc. Ces activités peuvent être réalisées avec 2 ou plusieurs joueurs, avec ou sans ballon.</w:t>
      </w:r>
    </w:p>
    <w:p w14:paraId="2E1A1EE9" w14:textId="77777777" w:rsidR="00EF641F" w:rsidRPr="00D54245" w:rsidRDefault="00EF641F">
      <w:pPr>
        <w:pStyle w:val="BodyText"/>
        <w:spacing w:before="7"/>
        <w:rPr>
          <w:sz w:val="16"/>
          <w:lang w:val="fr-CA"/>
        </w:rPr>
      </w:pPr>
    </w:p>
    <w:p w14:paraId="3B20AC22" w14:textId="0DF9A60C" w:rsidR="00EF641F" w:rsidRDefault="00F61F11">
      <w:pPr>
        <w:pStyle w:val="Heading5"/>
        <w:numPr>
          <w:ilvl w:val="0"/>
          <w:numId w:val="20"/>
        </w:numPr>
        <w:tabs>
          <w:tab w:val="left" w:pos="302"/>
        </w:tabs>
        <w:ind w:hanging="162"/>
      </w:pPr>
      <w:proofErr w:type="spellStart"/>
      <w:r>
        <w:t>Activité</w:t>
      </w:r>
      <w:r w:rsidR="00B10070">
        <w:t>s</w:t>
      </w:r>
      <w:proofErr w:type="spellEnd"/>
      <w:r>
        <w:t xml:space="preserve"> </w:t>
      </w:r>
      <w:proofErr w:type="spellStart"/>
      <w:r>
        <w:t>en</w:t>
      </w:r>
      <w:proofErr w:type="spellEnd"/>
      <w:r>
        <w:t xml:space="preserve"> </w:t>
      </w:r>
      <w:proofErr w:type="spellStart"/>
      <w:proofErr w:type="gramStart"/>
      <w:r>
        <w:t>ligne</w:t>
      </w:r>
      <w:proofErr w:type="spellEnd"/>
      <w:r>
        <w:t xml:space="preserve"> :</w:t>
      </w:r>
      <w:proofErr w:type="gramEnd"/>
    </w:p>
    <w:p w14:paraId="6F7865DF" w14:textId="77777777" w:rsidR="00EF641F" w:rsidRDefault="00EF641F">
      <w:pPr>
        <w:pStyle w:val="BodyText"/>
        <w:spacing w:before="6"/>
        <w:rPr>
          <w:b/>
          <w:sz w:val="19"/>
        </w:rPr>
      </w:pPr>
    </w:p>
    <w:p w14:paraId="78E90DD3" w14:textId="37B169DD" w:rsidR="00EF641F" w:rsidRPr="00D54245" w:rsidRDefault="00F61F11">
      <w:pPr>
        <w:pStyle w:val="BodyText"/>
        <w:spacing w:line="278" w:lineRule="auto"/>
        <w:ind w:left="140" w:right="108"/>
        <w:jc w:val="both"/>
        <w:rPr>
          <w:lang w:val="fr-CA"/>
        </w:rPr>
      </w:pPr>
      <w:r w:rsidRPr="00D54245">
        <w:rPr>
          <w:lang w:val="fr-CA"/>
        </w:rPr>
        <w:t>Ateliers pour développer des compétences mentales ou tactiques. Ce type d'activité peut être réalisé à distance avec un plus grand nombre de participants. Par exemple, séance d'analyse de matchs, conférences en ligne sur des thèmes sportifs variés, activité</w:t>
      </w:r>
      <w:r w:rsidR="00B10070">
        <w:rPr>
          <w:lang w:val="fr-CA"/>
        </w:rPr>
        <w:t>s</w:t>
      </w:r>
      <w:r w:rsidRPr="00D54245">
        <w:rPr>
          <w:lang w:val="fr-CA"/>
        </w:rPr>
        <w:t xml:space="preserve"> culturelle</w:t>
      </w:r>
      <w:r w:rsidR="00B10070">
        <w:rPr>
          <w:lang w:val="fr-CA"/>
        </w:rPr>
        <w:t>s</w:t>
      </w:r>
      <w:r w:rsidRPr="00D54245">
        <w:rPr>
          <w:lang w:val="fr-CA"/>
        </w:rPr>
        <w:t xml:space="preserve"> autour du football...</w:t>
      </w:r>
    </w:p>
    <w:p w14:paraId="1FC4548F" w14:textId="77777777" w:rsidR="00EF641F" w:rsidRPr="00D54245" w:rsidRDefault="00F61F11">
      <w:pPr>
        <w:pStyle w:val="BodyText"/>
        <w:spacing w:before="92" w:line="276" w:lineRule="auto"/>
        <w:ind w:left="140" w:right="139"/>
        <w:rPr>
          <w:lang w:val="fr-CA"/>
        </w:rPr>
      </w:pPr>
      <w:r w:rsidRPr="00D54245">
        <w:rPr>
          <w:lang w:val="fr-CA"/>
        </w:rPr>
        <w:t>Chaque catégorie d'activité peut prendre plusieurs formes en fonction des mesures de sécurité gouvernementales et de l'évolution de la situation.</w:t>
      </w:r>
    </w:p>
    <w:p w14:paraId="49ECC3FF" w14:textId="77777777" w:rsidR="00EF641F" w:rsidRPr="00D54245" w:rsidRDefault="00EF641F">
      <w:pPr>
        <w:pStyle w:val="BodyText"/>
        <w:spacing w:before="3"/>
        <w:rPr>
          <w:sz w:val="16"/>
          <w:lang w:val="fr-CA"/>
        </w:rPr>
      </w:pPr>
    </w:p>
    <w:p w14:paraId="1B27E382" w14:textId="77777777" w:rsidR="00EF641F" w:rsidRPr="00D54245" w:rsidRDefault="00F61F11">
      <w:pPr>
        <w:pStyle w:val="BodyText"/>
        <w:spacing w:line="278" w:lineRule="auto"/>
        <w:ind w:left="140" w:right="246"/>
        <w:rPr>
          <w:lang w:val="fr-CA"/>
        </w:rPr>
      </w:pPr>
      <w:r w:rsidRPr="00D54245">
        <w:rPr>
          <w:lang w:val="fr-CA"/>
        </w:rPr>
        <w:t>Avec ce type de contenu, Soccer NB assure une activité spécifique du football qui ne favorise pas la contamination par le COVID-19.</w:t>
      </w:r>
    </w:p>
    <w:p w14:paraId="644FABD8" w14:textId="77777777" w:rsidR="00EF641F" w:rsidRPr="00D54245" w:rsidRDefault="00EF641F">
      <w:pPr>
        <w:pStyle w:val="BodyText"/>
        <w:spacing w:before="6"/>
        <w:rPr>
          <w:sz w:val="19"/>
          <w:lang w:val="fr-CA"/>
        </w:rPr>
      </w:pPr>
    </w:p>
    <w:p w14:paraId="5F807175" w14:textId="77777777" w:rsidR="00EF641F" w:rsidRPr="00D54245" w:rsidRDefault="00F61F11">
      <w:pPr>
        <w:pStyle w:val="Heading1"/>
        <w:ind w:left="109"/>
        <w:rPr>
          <w:lang w:val="fr-CA"/>
        </w:rPr>
      </w:pPr>
      <w:bookmarkStart w:id="12" w:name="_bookmark12"/>
      <w:bookmarkEnd w:id="12"/>
      <w:r w:rsidRPr="00D54245">
        <w:rPr>
          <w:color w:val="365F91"/>
          <w:lang w:val="fr-CA"/>
        </w:rPr>
        <w:t>Rôles et responsabilités sur le terrain</w:t>
      </w:r>
    </w:p>
    <w:p w14:paraId="5D8D763C" w14:textId="77777777" w:rsidR="00EF641F" w:rsidRPr="00D54245" w:rsidRDefault="00EF641F">
      <w:pPr>
        <w:pStyle w:val="BodyText"/>
        <w:spacing w:before="8"/>
        <w:rPr>
          <w:rFonts w:ascii="Caladea"/>
          <w:sz w:val="27"/>
          <w:lang w:val="fr-CA"/>
        </w:rPr>
      </w:pPr>
    </w:p>
    <w:tbl>
      <w:tblPr>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64"/>
        <w:gridCol w:w="6638"/>
      </w:tblGrid>
      <w:tr w:rsidR="00EF641F" w14:paraId="2166037E" w14:textId="77777777">
        <w:trPr>
          <w:trHeight w:val="500"/>
        </w:trPr>
        <w:tc>
          <w:tcPr>
            <w:tcW w:w="2364" w:type="dxa"/>
            <w:vMerge w:val="restart"/>
          </w:tcPr>
          <w:p w14:paraId="16FDC8BF" w14:textId="77777777" w:rsidR="00EF641F" w:rsidRPr="00D54245" w:rsidRDefault="00EF641F">
            <w:pPr>
              <w:pStyle w:val="TableParagraph"/>
              <w:ind w:left="0"/>
              <w:rPr>
                <w:rFonts w:ascii="Caladea"/>
                <w:sz w:val="36"/>
                <w:lang w:val="fr-CA"/>
              </w:rPr>
            </w:pPr>
          </w:p>
          <w:p w14:paraId="210AFEE9" w14:textId="77777777" w:rsidR="00EF641F" w:rsidRDefault="00F61F11">
            <w:pPr>
              <w:pStyle w:val="TableParagraph"/>
              <w:spacing w:before="274"/>
              <w:ind w:left="525" w:right="375" w:hanging="118"/>
              <w:rPr>
                <w:b/>
                <w:sz w:val="32"/>
              </w:rPr>
            </w:pPr>
            <w:proofErr w:type="spellStart"/>
            <w:r w:rsidRPr="00B10070">
              <w:rPr>
                <w:b/>
                <w:szCs w:val="18"/>
              </w:rPr>
              <w:t>Responsable</w:t>
            </w:r>
            <w:proofErr w:type="spellEnd"/>
            <w:r w:rsidRPr="00B10070">
              <w:rPr>
                <w:b/>
                <w:szCs w:val="18"/>
              </w:rPr>
              <w:t xml:space="preserve"> de la </w:t>
            </w:r>
            <w:proofErr w:type="spellStart"/>
            <w:r w:rsidRPr="00B10070">
              <w:rPr>
                <w:b/>
                <w:szCs w:val="18"/>
              </w:rPr>
              <w:t>réception</w:t>
            </w:r>
            <w:proofErr w:type="spellEnd"/>
          </w:p>
        </w:tc>
        <w:tc>
          <w:tcPr>
            <w:tcW w:w="6638" w:type="dxa"/>
            <w:tcBorders>
              <w:bottom w:val="nil"/>
            </w:tcBorders>
          </w:tcPr>
          <w:p w14:paraId="3DE1FAF9" w14:textId="77777777" w:rsidR="00EF641F" w:rsidRDefault="00F61F11">
            <w:pPr>
              <w:pStyle w:val="TableParagraph"/>
              <w:spacing w:before="17"/>
              <w:ind w:left="35"/>
              <w:rPr>
                <w:sz w:val="24"/>
              </w:rPr>
            </w:pPr>
            <w:r>
              <w:rPr>
                <w:sz w:val="24"/>
              </w:rPr>
              <w:t>Prendre les présences</w:t>
            </w:r>
          </w:p>
        </w:tc>
      </w:tr>
      <w:tr w:rsidR="00EF641F" w:rsidRPr="00D54245" w14:paraId="69889C8C" w14:textId="77777777">
        <w:trPr>
          <w:trHeight w:val="1015"/>
        </w:trPr>
        <w:tc>
          <w:tcPr>
            <w:tcW w:w="2364" w:type="dxa"/>
            <w:vMerge/>
            <w:tcBorders>
              <w:top w:val="nil"/>
            </w:tcBorders>
          </w:tcPr>
          <w:p w14:paraId="61A0B4DD" w14:textId="77777777" w:rsidR="00EF641F" w:rsidRDefault="00EF641F">
            <w:pPr>
              <w:rPr>
                <w:sz w:val="2"/>
                <w:szCs w:val="2"/>
              </w:rPr>
            </w:pPr>
          </w:p>
        </w:tc>
        <w:tc>
          <w:tcPr>
            <w:tcW w:w="6638" w:type="dxa"/>
            <w:tcBorders>
              <w:top w:val="nil"/>
              <w:bottom w:val="nil"/>
            </w:tcBorders>
            <w:shd w:val="clear" w:color="auto" w:fill="E7E6E6"/>
          </w:tcPr>
          <w:p w14:paraId="6D47760C" w14:textId="77777777" w:rsidR="00EF641F" w:rsidRPr="00D54245" w:rsidRDefault="00F61F11">
            <w:pPr>
              <w:pStyle w:val="TableParagraph"/>
              <w:spacing w:before="194" w:line="276" w:lineRule="auto"/>
              <w:rPr>
                <w:sz w:val="24"/>
                <w:lang w:val="fr-CA"/>
              </w:rPr>
            </w:pPr>
            <w:r w:rsidRPr="00D54245">
              <w:rPr>
                <w:sz w:val="24"/>
                <w:lang w:val="fr-CA"/>
              </w:rPr>
              <w:t>Doit administrer le questionnaire de pré-participation à tous les participants avant qu'ils n'entrent sur le terrain.</w:t>
            </w:r>
          </w:p>
        </w:tc>
      </w:tr>
      <w:tr w:rsidR="00EF641F" w:rsidRPr="00D54245" w14:paraId="170A7A80" w14:textId="77777777">
        <w:trPr>
          <w:trHeight w:val="959"/>
        </w:trPr>
        <w:tc>
          <w:tcPr>
            <w:tcW w:w="2364" w:type="dxa"/>
            <w:vMerge/>
            <w:tcBorders>
              <w:top w:val="nil"/>
            </w:tcBorders>
          </w:tcPr>
          <w:p w14:paraId="38EAA02B" w14:textId="77777777" w:rsidR="00EF641F" w:rsidRPr="00D54245" w:rsidRDefault="00EF641F">
            <w:pPr>
              <w:rPr>
                <w:sz w:val="2"/>
                <w:szCs w:val="2"/>
                <w:lang w:val="fr-CA"/>
              </w:rPr>
            </w:pPr>
          </w:p>
        </w:tc>
        <w:tc>
          <w:tcPr>
            <w:tcW w:w="6638" w:type="dxa"/>
            <w:tcBorders>
              <w:top w:val="nil"/>
            </w:tcBorders>
          </w:tcPr>
          <w:p w14:paraId="1C0F6E63" w14:textId="77777777" w:rsidR="00EF641F" w:rsidRPr="00D54245" w:rsidRDefault="00F61F11">
            <w:pPr>
              <w:pStyle w:val="TableParagraph"/>
              <w:spacing w:before="5" w:line="276" w:lineRule="auto"/>
              <w:rPr>
                <w:sz w:val="24"/>
                <w:lang w:val="fr-CA"/>
              </w:rPr>
            </w:pPr>
            <w:r w:rsidRPr="00D54245">
              <w:rPr>
                <w:sz w:val="24"/>
                <w:lang w:val="fr-CA"/>
              </w:rPr>
              <w:t>Veille à ce que tous les intervenants et participants qui entrent sur le terrain se désinfectent les mains.</w:t>
            </w:r>
          </w:p>
        </w:tc>
      </w:tr>
      <w:tr w:rsidR="00EF641F" w:rsidRPr="00D54245" w14:paraId="79C39FF4" w14:textId="77777777">
        <w:trPr>
          <w:trHeight w:val="580"/>
        </w:trPr>
        <w:tc>
          <w:tcPr>
            <w:tcW w:w="2364" w:type="dxa"/>
            <w:vMerge w:val="restart"/>
          </w:tcPr>
          <w:p w14:paraId="080A2C43" w14:textId="77777777" w:rsidR="00EF641F" w:rsidRPr="00D54245" w:rsidRDefault="00EF641F">
            <w:pPr>
              <w:pStyle w:val="TableParagraph"/>
              <w:ind w:left="0"/>
              <w:rPr>
                <w:rFonts w:ascii="Caladea"/>
                <w:sz w:val="36"/>
                <w:lang w:val="fr-CA"/>
              </w:rPr>
            </w:pPr>
          </w:p>
          <w:p w14:paraId="0950BCD1" w14:textId="77777777" w:rsidR="00EF641F" w:rsidRPr="00D54245" w:rsidRDefault="00EF641F">
            <w:pPr>
              <w:pStyle w:val="TableParagraph"/>
              <w:ind w:left="0"/>
              <w:rPr>
                <w:rFonts w:ascii="Caladea"/>
                <w:sz w:val="36"/>
                <w:lang w:val="fr-CA"/>
              </w:rPr>
            </w:pPr>
          </w:p>
          <w:p w14:paraId="7968536C" w14:textId="77777777" w:rsidR="00EF641F" w:rsidRPr="00D54245" w:rsidRDefault="00EF641F">
            <w:pPr>
              <w:pStyle w:val="TableParagraph"/>
              <w:spacing w:before="6"/>
              <w:ind w:left="0"/>
              <w:rPr>
                <w:rFonts w:ascii="Caladea"/>
                <w:sz w:val="30"/>
                <w:lang w:val="fr-CA"/>
              </w:rPr>
            </w:pPr>
          </w:p>
          <w:p w14:paraId="32554A99" w14:textId="77777777" w:rsidR="00EF641F" w:rsidRDefault="00F61F11">
            <w:pPr>
              <w:pStyle w:val="TableParagraph"/>
              <w:spacing w:before="1"/>
              <w:ind w:left="158"/>
              <w:rPr>
                <w:b/>
                <w:sz w:val="32"/>
              </w:rPr>
            </w:pPr>
            <w:r>
              <w:rPr>
                <w:b/>
                <w:sz w:val="32"/>
              </w:rPr>
              <w:lastRenderedPageBreak/>
              <w:t>Directeur de terrain</w:t>
            </w:r>
          </w:p>
        </w:tc>
        <w:tc>
          <w:tcPr>
            <w:tcW w:w="6638" w:type="dxa"/>
            <w:tcBorders>
              <w:bottom w:val="nil"/>
            </w:tcBorders>
            <w:shd w:val="clear" w:color="auto" w:fill="E7E6E6"/>
          </w:tcPr>
          <w:p w14:paraId="0D1BACDF" w14:textId="77777777" w:rsidR="00EF641F" w:rsidRPr="00D54245" w:rsidRDefault="00F61F11">
            <w:pPr>
              <w:pStyle w:val="TableParagraph"/>
              <w:spacing w:before="14"/>
              <w:rPr>
                <w:sz w:val="24"/>
                <w:lang w:val="fr-CA"/>
              </w:rPr>
            </w:pPr>
            <w:r w:rsidRPr="00D54245">
              <w:rPr>
                <w:sz w:val="24"/>
                <w:lang w:val="fr-CA"/>
              </w:rPr>
              <w:lastRenderedPageBreak/>
              <w:t>Veille à ce que les règles et règlements sanitaires soient respectés</w:t>
            </w:r>
          </w:p>
        </w:tc>
      </w:tr>
      <w:tr w:rsidR="00EF641F" w:rsidRPr="00D54245" w14:paraId="297DA6B7" w14:textId="77777777">
        <w:trPr>
          <w:trHeight w:val="599"/>
        </w:trPr>
        <w:tc>
          <w:tcPr>
            <w:tcW w:w="2364" w:type="dxa"/>
            <w:vMerge/>
            <w:tcBorders>
              <w:top w:val="nil"/>
            </w:tcBorders>
          </w:tcPr>
          <w:p w14:paraId="60DC55A4" w14:textId="77777777" w:rsidR="00EF641F" w:rsidRPr="00D54245" w:rsidRDefault="00EF641F">
            <w:pPr>
              <w:rPr>
                <w:sz w:val="2"/>
                <w:szCs w:val="2"/>
                <w:lang w:val="fr-CA"/>
              </w:rPr>
            </w:pPr>
          </w:p>
        </w:tc>
        <w:tc>
          <w:tcPr>
            <w:tcW w:w="6638" w:type="dxa"/>
            <w:tcBorders>
              <w:top w:val="nil"/>
              <w:bottom w:val="nil"/>
            </w:tcBorders>
          </w:tcPr>
          <w:p w14:paraId="7FCE541C" w14:textId="77777777" w:rsidR="00EF641F" w:rsidRPr="00D54245" w:rsidRDefault="00F61F11">
            <w:pPr>
              <w:pStyle w:val="TableParagraph"/>
              <w:spacing w:before="5"/>
              <w:rPr>
                <w:sz w:val="24"/>
                <w:lang w:val="fr-CA"/>
              </w:rPr>
            </w:pPr>
            <w:r w:rsidRPr="00D54245">
              <w:rPr>
                <w:sz w:val="24"/>
                <w:lang w:val="fr-CA"/>
              </w:rPr>
              <w:t>Veille au respect des ratios et des obligations</w:t>
            </w:r>
          </w:p>
        </w:tc>
      </w:tr>
      <w:tr w:rsidR="00EF641F" w14:paraId="2D9F9F5C" w14:textId="77777777">
        <w:trPr>
          <w:trHeight w:val="633"/>
        </w:trPr>
        <w:tc>
          <w:tcPr>
            <w:tcW w:w="2364" w:type="dxa"/>
            <w:vMerge/>
            <w:tcBorders>
              <w:top w:val="nil"/>
            </w:tcBorders>
          </w:tcPr>
          <w:p w14:paraId="54718DBA" w14:textId="77777777" w:rsidR="00EF641F" w:rsidRPr="00D54245" w:rsidRDefault="00EF641F">
            <w:pPr>
              <w:rPr>
                <w:sz w:val="2"/>
                <w:szCs w:val="2"/>
                <w:lang w:val="fr-CA"/>
              </w:rPr>
            </w:pPr>
          </w:p>
        </w:tc>
        <w:tc>
          <w:tcPr>
            <w:tcW w:w="6638" w:type="dxa"/>
            <w:tcBorders>
              <w:top w:val="nil"/>
              <w:bottom w:val="nil"/>
            </w:tcBorders>
            <w:shd w:val="clear" w:color="auto" w:fill="E7E6E6"/>
          </w:tcPr>
          <w:p w14:paraId="2356EAD8" w14:textId="77777777" w:rsidR="00EF641F" w:rsidRPr="00D54245" w:rsidRDefault="00F61F11">
            <w:pPr>
              <w:pStyle w:val="TableParagraph"/>
              <w:spacing w:before="5"/>
              <w:ind w:right="-15"/>
              <w:rPr>
                <w:sz w:val="24"/>
                <w:lang w:val="fr-CA"/>
              </w:rPr>
            </w:pPr>
            <w:r w:rsidRPr="00D54245">
              <w:rPr>
                <w:sz w:val="24"/>
                <w:lang w:val="fr-CA"/>
              </w:rPr>
              <w:t>Valider le contenu de la formation et intervenir auprès des entraîneurs lorsque</w:t>
            </w:r>
          </w:p>
          <w:p w14:paraId="587C24E1" w14:textId="77777777" w:rsidR="00EF641F" w:rsidRDefault="00F61F11">
            <w:pPr>
              <w:pStyle w:val="TableParagraph"/>
              <w:spacing w:before="41"/>
              <w:rPr>
                <w:sz w:val="24"/>
              </w:rPr>
            </w:pPr>
            <w:proofErr w:type="spellStart"/>
            <w:r>
              <w:rPr>
                <w:sz w:val="24"/>
              </w:rPr>
              <w:t>nécessaire</w:t>
            </w:r>
            <w:proofErr w:type="spellEnd"/>
          </w:p>
        </w:tc>
      </w:tr>
      <w:tr w:rsidR="00EF641F" w:rsidRPr="00D54245" w14:paraId="4AE516A9" w14:textId="77777777">
        <w:trPr>
          <w:trHeight w:val="923"/>
        </w:trPr>
        <w:tc>
          <w:tcPr>
            <w:tcW w:w="2364" w:type="dxa"/>
            <w:vMerge/>
            <w:tcBorders>
              <w:top w:val="nil"/>
            </w:tcBorders>
          </w:tcPr>
          <w:p w14:paraId="5FB15B2B" w14:textId="77777777" w:rsidR="00EF641F" w:rsidRDefault="00EF641F">
            <w:pPr>
              <w:rPr>
                <w:sz w:val="2"/>
                <w:szCs w:val="2"/>
              </w:rPr>
            </w:pPr>
          </w:p>
        </w:tc>
        <w:tc>
          <w:tcPr>
            <w:tcW w:w="6638" w:type="dxa"/>
            <w:tcBorders>
              <w:top w:val="nil"/>
            </w:tcBorders>
          </w:tcPr>
          <w:p w14:paraId="32037D27" w14:textId="77777777" w:rsidR="00EF641F" w:rsidRPr="00D54245" w:rsidRDefault="00F61F11">
            <w:pPr>
              <w:pStyle w:val="TableParagraph"/>
              <w:spacing w:before="7" w:line="276" w:lineRule="auto"/>
              <w:rPr>
                <w:sz w:val="24"/>
                <w:lang w:val="fr-CA"/>
              </w:rPr>
            </w:pPr>
            <w:r w:rsidRPr="00D54245">
              <w:rPr>
                <w:sz w:val="24"/>
                <w:lang w:val="fr-CA"/>
              </w:rPr>
              <w:t xml:space="preserve">S'assure que le matériel est </w:t>
            </w:r>
            <w:r w:rsidRPr="00D54245">
              <w:rPr>
                <w:lang w:val="fr-CA"/>
              </w:rPr>
              <w:t xml:space="preserve">désinfecté et maintenu dans la </w:t>
            </w:r>
            <w:r w:rsidRPr="00D54245">
              <w:rPr>
                <w:sz w:val="24"/>
                <w:lang w:val="fr-CA"/>
              </w:rPr>
              <w:t>zone dédiée.</w:t>
            </w:r>
          </w:p>
        </w:tc>
      </w:tr>
      <w:tr w:rsidR="00EF641F" w:rsidRPr="00D54245" w14:paraId="040C5E15" w14:textId="77777777">
        <w:trPr>
          <w:trHeight w:val="848"/>
        </w:trPr>
        <w:tc>
          <w:tcPr>
            <w:tcW w:w="2364" w:type="dxa"/>
            <w:vMerge w:val="restart"/>
          </w:tcPr>
          <w:p w14:paraId="51A334E6" w14:textId="77777777" w:rsidR="00EF641F" w:rsidRPr="00D54245" w:rsidRDefault="00EF641F">
            <w:pPr>
              <w:pStyle w:val="TableParagraph"/>
              <w:spacing w:before="1"/>
              <w:ind w:left="0"/>
              <w:rPr>
                <w:rFonts w:ascii="Caladea"/>
                <w:sz w:val="51"/>
                <w:lang w:val="fr-CA"/>
              </w:rPr>
            </w:pPr>
          </w:p>
          <w:p w14:paraId="7D313DC8" w14:textId="77777777" w:rsidR="00EF641F" w:rsidRDefault="00F61F11">
            <w:pPr>
              <w:pStyle w:val="TableParagraph"/>
              <w:spacing w:before="1"/>
              <w:ind w:left="525"/>
              <w:rPr>
                <w:b/>
                <w:sz w:val="32"/>
              </w:rPr>
            </w:pPr>
            <w:r>
              <w:rPr>
                <w:b/>
                <w:sz w:val="32"/>
              </w:rPr>
              <w:t>Coach</w:t>
            </w:r>
          </w:p>
        </w:tc>
        <w:tc>
          <w:tcPr>
            <w:tcW w:w="6638" w:type="dxa"/>
            <w:tcBorders>
              <w:bottom w:val="nil"/>
            </w:tcBorders>
            <w:shd w:val="clear" w:color="auto" w:fill="E7E6E6"/>
          </w:tcPr>
          <w:p w14:paraId="651C26E0" w14:textId="77777777" w:rsidR="00EF641F" w:rsidRPr="00D54245" w:rsidRDefault="00F61F11">
            <w:pPr>
              <w:pStyle w:val="TableParagraph"/>
              <w:spacing w:before="9"/>
              <w:ind w:left="35" w:right="390"/>
              <w:rPr>
                <w:sz w:val="24"/>
                <w:lang w:val="fr-CA"/>
              </w:rPr>
            </w:pPr>
            <w:proofErr w:type="gramStart"/>
            <w:r w:rsidRPr="00D54245">
              <w:rPr>
                <w:sz w:val="24"/>
                <w:lang w:val="fr-CA"/>
              </w:rPr>
              <w:t>gère</w:t>
            </w:r>
            <w:proofErr w:type="gramEnd"/>
            <w:r w:rsidRPr="00D54245">
              <w:rPr>
                <w:sz w:val="24"/>
                <w:lang w:val="fr-CA"/>
              </w:rPr>
              <w:t xml:space="preserve"> le contenu de la formation et l'aménagement du terrain (afin de favoriser la distanciation sociale)</w:t>
            </w:r>
          </w:p>
        </w:tc>
      </w:tr>
      <w:tr w:rsidR="00EF641F" w:rsidRPr="00D54245" w14:paraId="0A1C7570" w14:textId="77777777">
        <w:trPr>
          <w:trHeight w:val="601"/>
        </w:trPr>
        <w:tc>
          <w:tcPr>
            <w:tcW w:w="2364" w:type="dxa"/>
            <w:vMerge/>
            <w:tcBorders>
              <w:top w:val="nil"/>
            </w:tcBorders>
          </w:tcPr>
          <w:p w14:paraId="69820506" w14:textId="77777777" w:rsidR="00EF641F" w:rsidRPr="00D54245" w:rsidRDefault="00EF641F">
            <w:pPr>
              <w:rPr>
                <w:sz w:val="2"/>
                <w:szCs w:val="2"/>
                <w:lang w:val="fr-CA"/>
              </w:rPr>
            </w:pPr>
          </w:p>
        </w:tc>
        <w:tc>
          <w:tcPr>
            <w:tcW w:w="6638" w:type="dxa"/>
            <w:tcBorders>
              <w:top w:val="nil"/>
            </w:tcBorders>
          </w:tcPr>
          <w:p w14:paraId="3C079644" w14:textId="77777777" w:rsidR="00EF641F" w:rsidRPr="00D54245" w:rsidRDefault="00F61F11">
            <w:pPr>
              <w:pStyle w:val="TableParagraph"/>
              <w:spacing w:before="5"/>
              <w:rPr>
                <w:sz w:val="24"/>
                <w:lang w:val="fr-CA"/>
              </w:rPr>
            </w:pPr>
            <w:r w:rsidRPr="00D54245">
              <w:rPr>
                <w:sz w:val="24"/>
                <w:lang w:val="fr-CA"/>
              </w:rPr>
              <w:t>Gérer les joueurs pour assurer le respect des instructions</w:t>
            </w:r>
          </w:p>
        </w:tc>
      </w:tr>
      <w:tr w:rsidR="00EF641F" w:rsidRPr="00D54245" w14:paraId="21393997" w14:textId="77777777">
        <w:trPr>
          <w:trHeight w:val="602"/>
        </w:trPr>
        <w:tc>
          <w:tcPr>
            <w:tcW w:w="2364" w:type="dxa"/>
            <w:vMerge w:val="restart"/>
          </w:tcPr>
          <w:p w14:paraId="00D20F26" w14:textId="77777777" w:rsidR="00EF641F" w:rsidRPr="00D54245" w:rsidRDefault="00EF641F">
            <w:pPr>
              <w:pStyle w:val="TableParagraph"/>
              <w:spacing w:before="3"/>
              <w:ind w:left="0"/>
              <w:rPr>
                <w:rFonts w:ascii="Caladea"/>
                <w:sz w:val="37"/>
                <w:lang w:val="fr-CA"/>
              </w:rPr>
            </w:pPr>
          </w:p>
          <w:p w14:paraId="159BE6E5" w14:textId="77777777" w:rsidR="00EF641F" w:rsidRDefault="00F61F11">
            <w:pPr>
              <w:pStyle w:val="TableParagraph"/>
              <w:spacing w:line="312" w:lineRule="auto"/>
              <w:ind w:left="374" w:right="375" w:hanging="180"/>
              <w:rPr>
                <w:b/>
                <w:sz w:val="32"/>
              </w:rPr>
            </w:pPr>
            <w:proofErr w:type="spellStart"/>
            <w:r>
              <w:rPr>
                <w:b/>
                <w:w w:val="90"/>
                <w:sz w:val="32"/>
              </w:rPr>
              <w:t>Superviseur</w:t>
            </w:r>
            <w:proofErr w:type="spellEnd"/>
            <w:r>
              <w:rPr>
                <w:b/>
                <w:w w:val="90"/>
                <w:sz w:val="32"/>
              </w:rPr>
              <w:t xml:space="preserve"> </w:t>
            </w:r>
            <w:r>
              <w:rPr>
                <w:b/>
                <w:sz w:val="32"/>
              </w:rPr>
              <w:t>Marshall</w:t>
            </w:r>
          </w:p>
        </w:tc>
        <w:tc>
          <w:tcPr>
            <w:tcW w:w="6638" w:type="dxa"/>
            <w:tcBorders>
              <w:bottom w:val="nil"/>
            </w:tcBorders>
            <w:shd w:val="clear" w:color="auto" w:fill="E7E6E6"/>
          </w:tcPr>
          <w:p w14:paraId="18F59A9D" w14:textId="77777777" w:rsidR="00EF641F" w:rsidRPr="00D54245" w:rsidRDefault="00F61F11">
            <w:pPr>
              <w:pStyle w:val="TableParagraph"/>
              <w:spacing w:before="27"/>
              <w:ind w:left="35"/>
              <w:rPr>
                <w:sz w:val="24"/>
                <w:lang w:val="fr-CA"/>
              </w:rPr>
            </w:pPr>
            <w:r w:rsidRPr="00D54245">
              <w:rPr>
                <w:sz w:val="24"/>
                <w:lang w:val="fr-CA"/>
              </w:rPr>
              <w:t>Superviser les joueurs pour assurer le respect des règles de distance</w:t>
            </w:r>
          </w:p>
        </w:tc>
      </w:tr>
      <w:tr w:rsidR="00EF641F" w:rsidRPr="00D54245" w14:paraId="7A8F1D8A" w14:textId="77777777">
        <w:trPr>
          <w:trHeight w:val="702"/>
        </w:trPr>
        <w:tc>
          <w:tcPr>
            <w:tcW w:w="2364" w:type="dxa"/>
            <w:vMerge/>
            <w:tcBorders>
              <w:top w:val="nil"/>
            </w:tcBorders>
          </w:tcPr>
          <w:p w14:paraId="2B6308B2" w14:textId="77777777" w:rsidR="00EF641F" w:rsidRPr="00D54245" w:rsidRDefault="00EF641F">
            <w:pPr>
              <w:rPr>
                <w:sz w:val="2"/>
                <w:szCs w:val="2"/>
                <w:lang w:val="fr-CA"/>
              </w:rPr>
            </w:pPr>
          </w:p>
        </w:tc>
        <w:tc>
          <w:tcPr>
            <w:tcW w:w="6638" w:type="dxa"/>
            <w:tcBorders>
              <w:top w:val="nil"/>
              <w:bottom w:val="nil"/>
            </w:tcBorders>
          </w:tcPr>
          <w:p w14:paraId="115164A7" w14:textId="77777777" w:rsidR="00EF641F" w:rsidRPr="00D54245" w:rsidRDefault="00F61F11">
            <w:pPr>
              <w:pStyle w:val="TableParagraph"/>
              <w:spacing w:before="7"/>
              <w:rPr>
                <w:sz w:val="24"/>
                <w:lang w:val="fr-CA"/>
              </w:rPr>
            </w:pPr>
            <w:r w:rsidRPr="00D54245">
              <w:rPr>
                <w:sz w:val="24"/>
                <w:lang w:val="fr-CA"/>
              </w:rPr>
              <w:t>Aide le responsable de terrain à gérer les joueurs</w:t>
            </w:r>
          </w:p>
        </w:tc>
      </w:tr>
      <w:tr w:rsidR="00EF641F" w:rsidRPr="00D54245" w14:paraId="48483BED" w14:textId="77777777">
        <w:trPr>
          <w:trHeight w:val="642"/>
        </w:trPr>
        <w:tc>
          <w:tcPr>
            <w:tcW w:w="2364" w:type="dxa"/>
            <w:vMerge/>
            <w:tcBorders>
              <w:top w:val="nil"/>
            </w:tcBorders>
          </w:tcPr>
          <w:p w14:paraId="5F6D2889" w14:textId="77777777" w:rsidR="00EF641F" w:rsidRPr="00D54245" w:rsidRDefault="00EF641F">
            <w:pPr>
              <w:rPr>
                <w:sz w:val="2"/>
                <w:szCs w:val="2"/>
                <w:lang w:val="fr-CA"/>
              </w:rPr>
            </w:pPr>
          </w:p>
        </w:tc>
        <w:tc>
          <w:tcPr>
            <w:tcW w:w="6638" w:type="dxa"/>
            <w:tcBorders>
              <w:top w:val="nil"/>
              <w:bottom w:val="nil"/>
            </w:tcBorders>
            <w:shd w:val="clear" w:color="auto" w:fill="E7E6E6"/>
          </w:tcPr>
          <w:p w14:paraId="79B8F97D" w14:textId="77777777" w:rsidR="00EF641F" w:rsidRPr="00D54245" w:rsidRDefault="00F61F11">
            <w:pPr>
              <w:pStyle w:val="TableParagraph"/>
              <w:spacing w:before="5"/>
              <w:rPr>
                <w:sz w:val="24"/>
                <w:lang w:val="fr-CA"/>
              </w:rPr>
            </w:pPr>
            <w:r w:rsidRPr="00D54245">
              <w:rPr>
                <w:sz w:val="24"/>
                <w:lang w:val="fr-CA"/>
              </w:rPr>
              <w:t>Peut jouer le rôle de responsable de la réception si nécessaire</w:t>
            </w:r>
          </w:p>
        </w:tc>
      </w:tr>
      <w:tr w:rsidR="00EF641F" w:rsidRPr="00D54245" w14:paraId="6187F910" w14:textId="77777777">
        <w:trPr>
          <w:trHeight w:val="311"/>
        </w:trPr>
        <w:tc>
          <w:tcPr>
            <w:tcW w:w="2364" w:type="dxa"/>
            <w:vMerge/>
            <w:tcBorders>
              <w:top w:val="nil"/>
            </w:tcBorders>
          </w:tcPr>
          <w:p w14:paraId="162FD555" w14:textId="77777777" w:rsidR="00EF641F" w:rsidRPr="00D54245" w:rsidRDefault="00EF641F">
            <w:pPr>
              <w:rPr>
                <w:sz w:val="2"/>
                <w:szCs w:val="2"/>
                <w:lang w:val="fr-CA"/>
              </w:rPr>
            </w:pPr>
          </w:p>
        </w:tc>
        <w:tc>
          <w:tcPr>
            <w:tcW w:w="6638" w:type="dxa"/>
            <w:tcBorders>
              <w:top w:val="nil"/>
            </w:tcBorders>
          </w:tcPr>
          <w:p w14:paraId="4417D660" w14:textId="77777777" w:rsidR="00EF641F" w:rsidRPr="00D54245" w:rsidRDefault="00F61F11">
            <w:pPr>
              <w:pStyle w:val="TableParagraph"/>
              <w:spacing w:line="267" w:lineRule="exact"/>
              <w:rPr>
                <w:sz w:val="24"/>
                <w:lang w:val="fr-CA"/>
              </w:rPr>
            </w:pPr>
            <w:r w:rsidRPr="00D54245">
              <w:rPr>
                <w:sz w:val="24"/>
                <w:lang w:val="fr-CA"/>
              </w:rPr>
              <w:t>Gérer la situation lorsqu'un participant ne se sent pas bien</w:t>
            </w:r>
          </w:p>
        </w:tc>
      </w:tr>
    </w:tbl>
    <w:p w14:paraId="386AD300" w14:textId="77777777" w:rsidR="00EF641F" w:rsidRPr="00D54245" w:rsidRDefault="00F61F11">
      <w:pPr>
        <w:pStyle w:val="Heading5"/>
        <w:spacing w:before="285"/>
        <w:ind w:left="140" w:firstLine="0"/>
        <w:rPr>
          <w:rFonts w:ascii="Arial"/>
          <w:lang w:val="fr-CA"/>
        </w:rPr>
      </w:pPr>
      <w:r w:rsidRPr="00D54245">
        <w:rPr>
          <w:rFonts w:ascii="Arial"/>
          <w:lang w:val="fr-CA"/>
        </w:rPr>
        <w:t>Note :</w:t>
      </w:r>
    </w:p>
    <w:p w14:paraId="752D67F6" w14:textId="77777777" w:rsidR="00EF641F" w:rsidRPr="00D54245" w:rsidRDefault="00F61F11">
      <w:pPr>
        <w:pStyle w:val="BodyText"/>
        <w:spacing w:before="39"/>
        <w:ind w:left="140"/>
        <w:rPr>
          <w:lang w:val="fr-CA"/>
        </w:rPr>
      </w:pPr>
      <w:r w:rsidRPr="00D54245">
        <w:rPr>
          <w:lang w:val="fr-CA"/>
        </w:rPr>
        <w:t>-Tous les organisateurs et le personnel de formation feront l'objet d'un examen préalable (</w:t>
      </w:r>
      <w:hyperlink r:id="rId12">
        <w:r w:rsidRPr="00D54245">
          <w:rPr>
            <w:color w:val="0000FF"/>
            <w:u w:val="single" w:color="0000FF"/>
            <w:lang w:val="fr-CA"/>
          </w:rPr>
          <w:t xml:space="preserve">Screening </w:t>
        </w:r>
        <w:proofErr w:type="spellStart"/>
        <w:r w:rsidRPr="00D54245">
          <w:rPr>
            <w:color w:val="0000FF"/>
            <w:u w:val="single" w:color="0000FF"/>
            <w:lang w:val="fr-CA"/>
          </w:rPr>
          <w:t>Toll</w:t>
        </w:r>
        <w:proofErr w:type="spellEnd"/>
      </w:hyperlink>
      <w:r w:rsidRPr="00D54245">
        <w:rPr>
          <w:lang w:val="fr-CA"/>
        </w:rPr>
        <w:t>) avant chaque session de formation.</w:t>
      </w:r>
    </w:p>
    <w:p w14:paraId="69FA34B6" w14:textId="77777777" w:rsidR="00EF641F" w:rsidRPr="00D54245" w:rsidRDefault="00F61F11">
      <w:pPr>
        <w:pStyle w:val="BodyText"/>
        <w:spacing w:before="42" w:line="273" w:lineRule="auto"/>
        <w:ind w:left="140"/>
        <w:rPr>
          <w:lang w:val="fr-CA"/>
        </w:rPr>
      </w:pPr>
      <w:r w:rsidRPr="00D54245">
        <w:rPr>
          <w:lang w:val="fr-CA"/>
        </w:rPr>
        <w:t>Tous les organisateurs et le personnel d'entraînement doivent suivre une formation spécifique basée sur le plan opérationnel du protocole de retour au jeu.</w:t>
      </w:r>
    </w:p>
    <w:p w14:paraId="3EC51D22" w14:textId="77777777" w:rsidR="00EF641F" w:rsidRPr="00D54245" w:rsidRDefault="00F61F11">
      <w:pPr>
        <w:pStyle w:val="BodyText"/>
        <w:spacing w:before="4" w:line="276" w:lineRule="auto"/>
        <w:ind w:left="140" w:right="139"/>
        <w:rPr>
          <w:lang w:val="fr-CA"/>
        </w:rPr>
      </w:pPr>
      <w:r w:rsidRPr="00D54245">
        <w:rPr>
          <w:lang w:val="fr-CA"/>
        </w:rPr>
        <w:t>-Tous les organisateurs sont encouragés à porter l'</w:t>
      </w:r>
      <w:r w:rsidR="00E73E0B" w:rsidRPr="00D54245">
        <w:rPr>
          <w:lang w:val="fr-CA"/>
        </w:rPr>
        <w:t>équipement de protection</w:t>
      </w:r>
      <w:r w:rsidRPr="00D54245">
        <w:rPr>
          <w:lang w:val="fr-CA"/>
        </w:rPr>
        <w:t xml:space="preserve"> individuelle (par exemple, </w:t>
      </w:r>
      <w:r w:rsidR="00E73E0B" w:rsidRPr="00D54245">
        <w:rPr>
          <w:lang w:val="fr-CA"/>
        </w:rPr>
        <w:t xml:space="preserve">masques, </w:t>
      </w:r>
      <w:r w:rsidRPr="00D54245">
        <w:rPr>
          <w:lang w:val="fr-CA"/>
        </w:rPr>
        <w:t>visières) afin de réduire le risque de transmission du COVID-19.</w:t>
      </w:r>
    </w:p>
    <w:p w14:paraId="2AFB7439" w14:textId="77777777" w:rsidR="00EF641F" w:rsidRPr="00D54245" w:rsidRDefault="00EF641F">
      <w:pPr>
        <w:spacing w:line="276" w:lineRule="auto"/>
        <w:rPr>
          <w:lang w:val="fr-CA"/>
        </w:rPr>
        <w:sectPr w:rsidR="00EF641F" w:rsidRPr="00D54245" w:rsidSect="00880639">
          <w:pgSz w:w="12240" w:h="15840"/>
          <w:pgMar w:top="1165" w:right="1060" w:bottom="840" w:left="1440" w:header="360" w:footer="657" w:gutter="0"/>
          <w:cols w:space="720"/>
        </w:sectPr>
      </w:pPr>
    </w:p>
    <w:p w14:paraId="0BA68481" w14:textId="77777777" w:rsidR="00EF641F" w:rsidRPr="00D54245" w:rsidRDefault="00EF641F">
      <w:pPr>
        <w:pStyle w:val="BodyText"/>
        <w:rPr>
          <w:sz w:val="20"/>
          <w:lang w:val="fr-CA"/>
        </w:rPr>
      </w:pPr>
    </w:p>
    <w:p w14:paraId="0E35FB85" w14:textId="77777777" w:rsidR="00EF641F" w:rsidRPr="00D54245" w:rsidRDefault="00EF641F">
      <w:pPr>
        <w:pStyle w:val="BodyText"/>
        <w:rPr>
          <w:sz w:val="20"/>
          <w:lang w:val="fr-CA"/>
        </w:rPr>
      </w:pPr>
    </w:p>
    <w:p w14:paraId="47FEC8B3" w14:textId="77777777" w:rsidR="00EF641F" w:rsidRPr="00D54245" w:rsidRDefault="00EF641F">
      <w:pPr>
        <w:pStyle w:val="BodyText"/>
        <w:rPr>
          <w:sz w:val="20"/>
          <w:lang w:val="fr-CA"/>
        </w:rPr>
      </w:pPr>
    </w:p>
    <w:p w14:paraId="14665B63" w14:textId="77777777" w:rsidR="00EF641F" w:rsidRPr="00D54245" w:rsidRDefault="00EF641F">
      <w:pPr>
        <w:pStyle w:val="BodyText"/>
        <w:rPr>
          <w:sz w:val="20"/>
          <w:lang w:val="fr-CA"/>
        </w:rPr>
      </w:pPr>
    </w:p>
    <w:p w14:paraId="35CCAF12" w14:textId="77777777" w:rsidR="00EF641F" w:rsidRPr="00D54245" w:rsidRDefault="00EF641F">
      <w:pPr>
        <w:pStyle w:val="BodyText"/>
        <w:rPr>
          <w:sz w:val="20"/>
          <w:lang w:val="fr-CA"/>
        </w:rPr>
      </w:pPr>
    </w:p>
    <w:p w14:paraId="086511AC" w14:textId="77777777" w:rsidR="00EF641F" w:rsidRPr="00D54245" w:rsidRDefault="00EF641F">
      <w:pPr>
        <w:pStyle w:val="BodyText"/>
        <w:rPr>
          <w:sz w:val="20"/>
          <w:lang w:val="fr-CA"/>
        </w:rPr>
      </w:pPr>
    </w:p>
    <w:p w14:paraId="28639594" w14:textId="77777777" w:rsidR="00EF641F" w:rsidRPr="00D54245" w:rsidRDefault="00EF641F">
      <w:pPr>
        <w:pStyle w:val="BodyText"/>
        <w:rPr>
          <w:sz w:val="20"/>
          <w:lang w:val="fr-CA"/>
        </w:rPr>
      </w:pPr>
    </w:p>
    <w:p w14:paraId="0F6E1B0C" w14:textId="77777777" w:rsidR="00EF641F" w:rsidRPr="00D54245" w:rsidRDefault="00EF641F">
      <w:pPr>
        <w:pStyle w:val="BodyText"/>
        <w:rPr>
          <w:sz w:val="20"/>
          <w:lang w:val="fr-CA"/>
        </w:rPr>
      </w:pPr>
    </w:p>
    <w:p w14:paraId="0E104B64" w14:textId="77777777" w:rsidR="00EF641F" w:rsidRPr="00D54245" w:rsidRDefault="00EF641F">
      <w:pPr>
        <w:pStyle w:val="BodyText"/>
        <w:rPr>
          <w:sz w:val="20"/>
          <w:lang w:val="fr-CA"/>
        </w:rPr>
      </w:pPr>
    </w:p>
    <w:p w14:paraId="2228FF5D" w14:textId="77777777" w:rsidR="00EF641F" w:rsidRPr="00D54245" w:rsidRDefault="00EF641F">
      <w:pPr>
        <w:pStyle w:val="BodyText"/>
        <w:rPr>
          <w:sz w:val="20"/>
          <w:lang w:val="fr-CA"/>
        </w:rPr>
      </w:pPr>
    </w:p>
    <w:p w14:paraId="19D969EE" w14:textId="77777777" w:rsidR="00EF641F" w:rsidRPr="00D54245" w:rsidRDefault="00EF641F">
      <w:pPr>
        <w:pStyle w:val="BodyText"/>
        <w:rPr>
          <w:sz w:val="20"/>
          <w:lang w:val="fr-CA"/>
        </w:rPr>
      </w:pPr>
    </w:p>
    <w:p w14:paraId="44C18C74" w14:textId="77777777" w:rsidR="00EF641F" w:rsidRPr="00D54245" w:rsidRDefault="00EF641F">
      <w:pPr>
        <w:pStyle w:val="BodyText"/>
        <w:rPr>
          <w:sz w:val="20"/>
          <w:lang w:val="fr-CA"/>
        </w:rPr>
      </w:pPr>
    </w:p>
    <w:p w14:paraId="5036126F" w14:textId="77777777" w:rsidR="00EF641F" w:rsidRPr="00D54245" w:rsidRDefault="00EF641F">
      <w:pPr>
        <w:pStyle w:val="BodyText"/>
        <w:rPr>
          <w:sz w:val="20"/>
          <w:lang w:val="fr-CA"/>
        </w:rPr>
      </w:pPr>
    </w:p>
    <w:p w14:paraId="456E136D" w14:textId="77777777" w:rsidR="00EF641F" w:rsidRPr="00D54245" w:rsidRDefault="00EF641F">
      <w:pPr>
        <w:pStyle w:val="BodyText"/>
        <w:rPr>
          <w:sz w:val="20"/>
          <w:lang w:val="fr-CA"/>
        </w:rPr>
      </w:pPr>
    </w:p>
    <w:p w14:paraId="2AEC140A" w14:textId="77777777" w:rsidR="00EF641F" w:rsidRPr="00D54245" w:rsidRDefault="00EF641F">
      <w:pPr>
        <w:pStyle w:val="BodyText"/>
        <w:rPr>
          <w:sz w:val="20"/>
          <w:lang w:val="fr-CA"/>
        </w:rPr>
      </w:pPr>
    </w:p>
    <w:p w14:paraId="3DC99C80" w14:textId="77777777" w:rsidR="00EF641F" w:rsidRPr="00D54245" w:rsidRDefault="00EF641F">
      <w:pPr>
        <w:pStyle w:val="BodyText"/>
        <w:rPr>
          <w:sz w:val="20"/>
          <w:lang w:val="fr-CA"/>
        </w:rPr>
      </w:pPr>
    </w:p>
    <w:p w14:paraId="7A859E4F" w14:textId="77777777" w:rsidR="00EF641F" w:rsidRPr="00D54245" w:rsidRDefault="00EF641F">
      <w:pPr>
        <w:pStyle w:val="BodyText"/>
        <w:rPr>
          <w:sz w:val="20"/>
          <w:lang w:val="fr-CA"/>
        </w:rPr>
      </w:pPr>
    </w:p>
    <w:p w14:paraId="7317254C" w14:textId="77777777" w:rsidR="00EF641F" w:rsidRPr="00D54245" w:rsidRDefault="00EF641F">
      <w:pPr>
        <w:pStyle w:val="BodyText"/>
        <w:rPr>
          <w:sz w:val="20"/>
          <w:lang w:val="fr-CA"/>
        </w:rPr>
      </w:pPr>
    </w:p>
    <w:p w14:paraId="59FEC454" w14:textId="77777777" w:rsidR="00EF641F" w:rsidRPr="00D54245" w:rsidRDefault="00EF641F">
      <w:pPr>
        <w:pStyle w:val="BodyText"/>
        <w:rPr>
          <w:sz w:val="20"/>
          <w:lang w:val="fr-CA"/>
        </w:rPr>
      </w:pPr>
    </w:p>
    <w:p w14:paraId="1DBE9DC3" w14:textId="77777777" w:rsidR="00EF641F" w:rsidRPr="00D54245" w:rsidRDefault="00EF641F">
      <w:pPr>
        <w:pStyle w:val="BodyText"/>
        <w:rPr>
          <w:sz w:val="20"/>
          <w:lang w:val="fr-CA"/>
        </w:rPr>
      </w:pPr>
    </w:p>
    <w:p w14:paraId="34B7141D" w14:textId="77777777" w:rsidR="00EF641F" w:rsidRPr="00D54245" w:rsidRDefault="00EF641F">
      <w:pPr>
        <w:pStyle w:val="BodyText"/>
        <w:spacing w:before="11"/>
        <w:rPr>
          <w:sz w:val="19"/>
          <w:lang w:val="fr-CA"/>
        </w:rPr>
      </w:pPr>
    </w:p>
    <w:p w14:paraId="6E8B60F1" w14:textId="2C372345" w:rsidR="00EF641F" w:rsidRPr="00D54245" w:rsidRDefault="00F61F11">
      <w:pPr>
        <w:pStyle w:val="Heading1"/>
        <w:spacing w:before="100" w:line="276" w:lineRule="auto"/>
        <w:ind w:left="2607" w:right="2581" w:firstLine="4"/>
        <w:jc w:val="center"/>
        <w:rPr>
          <w:lang w:val="fr-CA"/>
        </w:rPr>
      </w:pPr>
      <w:bookmarkStart w:id="13" w:name="_bookmark13"/>
      <w:bookmarkEnd w:id="13"/>
      <w:r w:rsidRPr="00D54245">
        <w:rPr>
          <w:color w:val="365F91"/>
          <w:lang w:val="fr-CA"/>
        </w:rPr>
        <w:t xml:space="preserve">JOUER AU FOOTBALL EN TOUTE SÉCURITÉ PHASE DE RETOUR AU JEU </w:t>
      </w:r>
    </w:p>
    <w:p w14:paraId="7412F788" w14:textId="77777777" w:rsidR="00EF641F" w:rsidRPr="00D54245" w:rsidRDefault="00EF641F">
      <w:pPr>
        <w:spacing w:line="276" w:lineRule="auto"/>
        <w:jc w:val="center"/>
        <w:rPr>
          <w:lang w:val="fr-CA"/>
        </w:rPr>
        <w:sectPr w:rsidR="00EF641F" w:rsidRPr="00D54245">
          <w:pgSz w:w="12240" w:h="15840"/>
          <w:pgMar w:top="1060" w:right="1060" w:bottom="840" w:left="1300" w:header="581" w:footer="657" w:gutter="0"/>
          <w:cols w:space="720"/>
        </w:sectPr>
      </w:pPr>
    </w:p>
    <w:p w14:paraId="16AF1186" w14:textId="77777777" w:rsidR="00EF641F" w:rsidRPr="00D54245" w:rsidRDefault="0074581C" w:rsidP="005D6A8E">
      <w:pPr>
        <w:pStyle w:val="BodyText"/>
        <w:ind w:left="142"/>
        <w:rPr>
          <w:b/>
          <w:sz w:val="16"/>
          <w:lang w:val="fr-CA"/>
        </w:rPr>
      </w:pPr>
      <w:r w:rsidRPr="0074581C">
        <w:rPr>
          <w:noProof/>
        </w:rPr>
        <w:lastRenderedPageBreak/>
        <w:drawing>
          <wp:anchor distT="0" distB="0" distL="114300" distR="114300" simplePos="0" relativeHeight="251660288" behindDoc="1" locked="0" layoutInCell="1" allowOverlap="1" wp14:anchorId="3EC2A4A2" wp14:editId="4C32B01F">
            <wp:simplePos x="0" y="0"/>
            <wp:positionH relativeFrom="column">
              <wp:posOffset>57150</wp:posOffset>
            </wp:positionH>
            <wp:positionV relativeFrom="paragraph">
              <wp:posOffset>-420370</wp:posOffset>
            </wp:positionV>
            <wp:extent cx="9999345" cy="7648575"/>
            <wp:effectExtent l="0" t="0" r="1905" b="9525"/>
            <wp:wrapTight wrapText="bothSides">
              <wp:wrapPolygon edited="0">
                <wp:start x="82" y="0"/>
                <wp:lineTo x="82" y="430"/>
                <wp:lineTo x="206" y="861"/>
                <wp:lineTo x="0" y="1453"/>
                <wp:lineTo x="0" y="1506"/>
                <wp:lineTo x="288" y="1722"/>
                <wp:lineTo x="165" y="1991"/>
                <wp:lineTo x="370" y="2529"/>
                <wp:lineTo x="0" y="2690"/>
                <wp:lineTo x="0" y="2905"/>
                <wp:lineTo x="1276" y="3443"/>
                <wp:lineTo x="165" y="3551"/>
                <wp:lineTo x="165" y="3712"/>
                <wp:lineTo x="1276" y="4304"/>
                <wp:lineTo x="206" y="5111"/>
                <wp:lineTo x="0" y="5864"/>
                <wp:lineTo x="0" y="5918"/>
                <wp:lineTo x="1276" y="6025"/>
                <wp:lineTo x="82" y="6886"/>
                <wp:lineTo x="82" y="7424"/>
                <wp:lineTo x="535" y="7747"/>
                <wp:lineTo x="1276" y="7747"/>
                <wp:lineTo x="823" y="8016"/>
                <wp:lineTo x="0" y="8554"/>
                <wp:lineTo x="0" y="21573"/>
                <wp:lineTo x="21563" y="21573"/>
                <wp:lineTo x="21563" y="1399"/>
                <wp:lineTo x="13415" y="1076"/>
                <wp:lineTo x="576" y="861"/>
                <wp:lineTo x="13209" y="377"/>
                <wp:lineTo x="13209" y="108"/>
                <wp:lineTo x="864" y="0"/>
                <wp:lineTo x="82"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99345" cy="764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FF18F" w14:textId="77777777" w:rsidR="00EF641F" w:rsidRPr="00D54245" w:rsidRDefault="00EF641F" w:rsidP="005D6A8E">
      <w:pPr>
        <w:pStyle w:val="BodyText"/>
        <w:ind w:left="540"/>
        <w:rPr>
          <w:b/>
          <w:sz w:val="16"/>
          <w:lang w:val="fr-CA"/>
        </w:rPr>
      </w:pPr>
    </w:p>
    <w:p w14:paraId="1122D76A" w14:textId="77777777" w:rsidR="00EF641F" w:rsidRPr="00D54245" w:rsidRDefault="00EF641F">
      <w:pPr>
        <w:pStyle w:val="BodyText"/>
        <w:rPr>
          <w:b/>
          <w:sz w:val="16"/>
          <w:lang w:val="fr-CA"/>
        </w:rPr>
      </w:pPr>
    </w:p>
    <w:p w14:paraId="00AEB688" w14:textId="77777777" w:rsidR="00EF641F" w:rsidRPr="00D54245" w:rsidRDefault="00EF641F" w:rsidP="005D6A8E">
      <w:pPr>
        <w:spacing w:line="266" w:lineRule="auto"/>
        <w:rPr>
          <w:sz w:val="18"/>
          <w:lang w:val="fr-CA"/>
        </w:rPr>
        <w:sectPr w:rsidR="00EF641F" w:rsidRPr="00D54245" w:rsidSect="005D6A8E">
          <w:headerReference w:type="default" r:id="rId14"/>
          <w:footerReference w:type="default" r:id="rId15"/>
          <w:type w:val="continuous"/>
          <w:pgSz w:w="15840" w:h="12240" w:orient="landscape"/>
          <w:pgMar w:top="90" w:right="90" w:bottom="90" w:left="0" w:header="720" w:footer="720" w:gutter="0"/>
          <w:cols w:space="365"/>
        </w:sectPr>
      </w:pPr>
    </w:p>
    <w:p w14:paraId="499D3BA6" w14:textId="77777777" w:rsidR="00EF641F" w:rsidRPr="00D54245" w:rsidRDefault="00F61F11">
      <w:pPr>
        <w:pStyle w:val="Heading1"/>
        <w:spacing w:before="70"/>
        <w:rPr>
          <w:lang w:val="fr-CA"/>
        </w:rPr>
      </w:pPr>
      <w:r>
        <w:rPr>
          <w:noProof/>
          <w:lang w:val="fr-CA" w:eastAsia="fr-CA"/>
        </w:rPr>
        <w:lastRenderedPageBreak/>
        <w:drawing>
          <wp:anchor distT="0" distB="0" distL="0" distR="0" simplePos="0" relativeHeight="14" behindDoc="0" locked="0" layoutInCell="1" allowOverlap="1" wp14:anchorId="4F9B63DC" wp14:editId="1752DD85">
            <wp:simplePos x="0" y="0"/>
            <wp:positionH relativeFrom="page">
              <wp:posOffset>914400</wp:posOffset>
            </wp:positionH>
            <wp:positionV relativeFrom="paragraph">
              <wp:posOffset>318388</wp:posOffset>
            </wp:positionV>
            <wp:extent cx="5915630" cy="338442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5915630" cy="3384423"/>
                    </a:xfrm>
                    <a:prstGeom prst="rect">
                      <a:avLst/>
                    </a:prstGeom>
                  </pic:spPr>
                </pic:pic>
              </a:graphicData>
            </a:graphic>
          </wp:anchor>
        </w:drawing>
      </w:r>
      <w:bookmarkStart w:id="14" w:name="_TOC_250000"/>
      <w:bookmarkEnd w:id="14"/>
      <w:r w:rsidRPr="00D54245">
        <w:rPr>
          <w:color w:val="365F91"/>
          <w:lang w:val="fr-CA"/>
        </w:rPr>
        <w:t>Organisation du terrain et conseils aux entraîneurs - exemples</w:t>
      </w:r>
    </w:p>
    <w:p w14:paraId="30062AA5" w14:textId="77777777" w:rsidR="00EF641F" w:rsidRPr="00D54245" w:rsidRDefault="00EF641F">
      <w:pPr>
        <w:pStyle w:val="BodyText"/>
        <w:rPr>
          <w:rFonts w:ascii="Caladea"/>
          <w:sz w:val="20"/>
          <w:lang w:val="fr-CA"/>
        </w:rPr>
      </w:pPr>
    </w:p>
    <w:p w14:paraId="779ECAFD" w14:textId="77777777" w:rsidR="00EF641F" w:rsidRPr="00D54245" w:rsidRDefault="00EF641F">
      <w:pPr>
        <w:pStyle w:val="BodyText"/>
        <w:rPr>
          <w:rFonts w:ascii="Caladea"/>
          <w:sz w:val="20"/>
          <w:lang w:val="fr-CA"/>
        </w:rPr>
      </w:pPr>
    </w:p>
    <w:p w14:paraId="21DE3DF4" w14:textId="77777777" w:rsidR="00EF641F" w:rsidRPr="00D54245" w:rsidRDefault="00F61F11">
      <w:pPr>
        <w:pStyle w:val="BodyText"/>
        <w:spacing w:before="3"/>
        <w:rPr>
          <w:rFonts w:ascii="Caladea"/>
          <w:sz w:val="25"/>
          <w:lang w:val="fr-CA"/>
        </w:rPr>
      </w:pPr>
      <w:r>
        <w:rPr>
          <w:noProof/>
          <w:lang w:val="fr-CA" w:eastAsia="fr-CA"/>
        </w:rPr>
        <w:drawing>
          <wp:anchor distT="0" distB="0" distL="0" distR="0" simplePos="0" relativeHeight="15" behindDoc="0" locked="0" layoutInCell="1" allowOverlap="1" wp14:anchorId="6108EEB0" wp14:editId="2EB9B8B2">
            <wp:simplePos x="0" y="0"/>
            <wp:positionH relativeFrom="page">
              <wp:posOffset>914400</wp:posOffset>
            </wp:positionH>
            <wp:positionV relativeFrom="paragraph">
              <wp:posOffset>213106</wp:posOffset>
            </wp:positionV>
            <wp:extent cx="5922338" cy="3502152"/>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7" cstate="print"/>
                    <a:stretch>
                      <a:fillRect/>
                    </a:stretch>
                  </pic:blipFill>
                  <pic:spPr>
                    <a:xfrm>
                      <a:off x="0" y="0"/>
                      <a:ext cx="5922338" cy="3502152"/>
                    </a:xfrm>
                    <a:prstGeom prst="rect">
                      <a:avLst/>
                    </a:prstGeom>
                  </pic:spPr>
                </pic:pic>
              </a:graphicData>
            </a:graphic>
          </wp:anchor>
        </w:drawing>
      </w:r>
    </w:p>
    <w:p w14:paraId="65FB7ECC" w14:textId="77777777" w:rsidR="00EF641F" w:rsidRPr="00D54245" w:rsidRDefault="00EF641F">
      <w:pPr>
        <w:rPr>
          <w:rFonts w:ascii="Caladea"/>
          <w:sz w:val="25"/>
          <w:lang w:val="fr-CA"/>
        </w:rPr>
        <w:sectPr w:rsidR="00EF641F" w:rsidRPr="00D54245">
          <w:headerReference w:type="default" r:id="rId18"/>
          <w:footerReference w:type="default" r:id="rId19"/>
          <w:pgSz w:w="12240" w:h="15840"/>
          <w:pgMar w:top="1340" w:right="1060" w:bottom="280" w:left="1340" w:header="0" w:footer="0" w:gutter="0"/>
          <w:cols w:space="720"/>
        </w:sectPr>
      </w:pPr>
    </w:p>
    <w:p w14:paraId="7C3C4B0C" w14:textId="77777777" w:rsidR="00EF641F" w:rsidRPr="00D54245" w:rsidRDefault="00EF641F">
      <w:pPr>
        <w:pStyle w:val="BodyText"/>
        <w:spacing w:before="8"/>
        <w:rPr>
          <w:rFonts w:ascii="Caladea"/>
          <w:sz w:val="7"/>
          <w:lang w:val="fr-CA"/>
        </w:rPr>
      </w:pPr>
    </w:p>
    <w:p w14:paraId="3017FDA0" w14:textId="77777777" w:rsidR="00EF641F" w:rsidRDefault="00F61F11">
      <w:pPr>
        <w:pStyle w:val="BodyText"/>
        <w:ind w:left="100"/>
        <w:rPr>
          <w:rFonts w:ascii="Caladea"/>
          <w:sz w:val="20"/>
        </w:rPr>
      </w:pPr>
      <w:r>
        <w:rPr>
          <w:rFonts w:ascii="Caladea"/>
          <w:noProof/>
          <w:sz w:val="20"/>
          <w:lang w:val="fr-CA" w:eastAsia="fr-CA"/>
        </w:rPr>
        <w:drawing>
          <wp:inline distT="0" distB="0" distL="0" distR="0" wp14:anchorId="25EF4794" wp14:editId="6799B41B">
            <wp:extent cx="5836322" cy="3447097"/>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0" cstate="print"/>
                    <a:stretch>
                      <a:fillRect/>
                    </a:stretch>
                  </pic:blipFill>
                  <pic:spPr>
                    <a:xfrm>
                      <a:off x="0" y="0"/>
                      <a:ext cx="5836322" cy="3447097"/>
                    </a:xfrm>
                    <a:prstGeom prst="rect">
                      <a:avLst/>
                    </a:prstGeom>
                  </pic:spPr>
                </pic:pic>
              </a:graphicData>
            </a:graphic>
          </wp:inline>
        </w:drawing>
      </w:r>
    </w:p>
    <w:p w14:paraId="2369BD1E" w14:textId="77777777" w:rsidR="00EF641F" w:rsidRDefault="00EF641F">
      <w:pPr>
        <w:pStyle w:val="BodyText"/>
        <w:rPr>
          <w:rFonts w:ascii="Caladea"/>
          <w:sz w:val="20"/>
        </w:rPr>
      </w:pPr>
    </w:p>
    <w:p w14:paraId="2A88E125" w14:textId="77777777" w:rsidR="00EF641F" w:rsidRDefault="00EF641F">
      <w:pPr>
        <w:pStyle w:val="BodyText"/>
        <w:rPr>
          <w:rFonts w:ascii="Caladea"/>
          <w:sz w:val="20"/>
        </w:rPr>
      </w:pPr>
    </w:p>
    <w:p w14:paraId="60321996" w14:textId="77777777" w:rsidR="00EF641F" w:rsidRDefault="00F61F11">
      <w:pPr>
        <w:pStyle w:val="BodyText"/>
        <w:spacing w:before="4"/>
        <w:rPr>
          <w:rFonts w:ascii="Caladea"/>
          <w:sz w:val="23"/>
        </w:rPr>
      </w:pPr>
      <w:r>
        <w:rPr>
          <w:noProof/>
          <w:lang w:val="fr-CA" w:eastAsia="fr-CA"/>
        </w:rPr>
        <w:drawing>
          <wp:anchor distT="0" distB="0" distL="0" distR="0" simplePos="0" relativeHeight="16" behindDoc="0" locked="0" layoutInCell="1" allowOverlap="1" wp14:anchorId="0E9F6A9F" wp14:editId="14C9FE13">
            <wp:simplePos x="0" y="0"/>
            <wp:positionH relativeFrom="page">
              <wp:posOffset>914400</wp:posOffset>
            </wp:positionH>
            <wp:positionV relativeFrom="paragraph">
              <wp:posOffset>198540</wp:posOffset>
            </wp:positionV>
            <wp:extent cx="5898502" cy="347472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1" cstate="print"/>
                    <a:stretch>
                      <a:fillRect/>
                    </a:stretch>
                  </pic:blipFill>
                  <pic:spPr>
                    <a:xfrm>
                      <a:off x="0" y="0"/>
                      <a:ext cx="5898502" cy="3474720"/>
                    </a:xfrm>
                    <a:prstGeom prst="rect">
                      <a:avLst/>
                    </a:prstGeom>
                  </pic:spPr>
                </pic:pic>
              </a:graphicData>
            </a:graphic>
          </wp:anchor>
        </w:drawing>
      </w:r>
    </w:p>
    <w:p w14:paraId="7D0C84D4" w14:textId="77777777" w:rsidR="00EF641F" w:rsidRDefault="00EF641F">
      <w:pPr>
        <w:rPr>
          <w:rFonts w:ascii="Caladea"/>
          <w:sz w:val="23"/>
        </w:rPr>
        <w:sectPr w:rsidR="00EF641F">
          <w:headerReference w:type="default" r:id="rId22"/>
          <w:footerReference w:type="default" r:id="rId23"/>
          <w:pgSz w:w="12240" w:h="15840"/>
          <w:pgMar w:top="1080" w:right="1060" w:bottom="840" w:left="1340" w:header="581" w:footer="642" w:gutter="0"/>
          <w:pgNumType w:start="10"/>
          <w:cols w:space="720"/>
        </w:sectPr>
      </w:pPr>
    </w:p>
    <w:p w14:paraId="6450A416" w14:textId="77777777" w:rsidR="00EF641F" w:rsidRDefault="00EF641F">
      <w:pPr>
        <w:pStyle w:val="BodyText"/>
        <w:spacing w:before="8"/>
        <w:rPr>
          <w:rFonts w:ascii="Caladea"/>
          <w:sz w:val="7"/>
        </w:rPr>
      </w:pPr>
    </w:p>
    <w:p w14:paraId="04B3CF90" w14:textId="77777777" w:rsidR="00EF641F" w:rsidRDefault="00F61F11">
      <w:pPr>
        <w:pStyle w:val="BodyText"/>
        <w:ind w:left="625"/>
        <w:rPr>
          <w:rFonts w:ascii="Caladea"/>
          <w:sz w:val="20"/>
        </w:rPr>
      </w:pPr>
      <w:r>
        <w:rPr>
          <w:rFonts w:ascii="Caladea"/>
          <w:noProof/>
          <w:sz w:val="20"/>
          <w:lang w:val="fr-CA" w:eastAsia="fr-CA"/>
        </w:rPr>
        <w:drawing>
          <wp:inline distT="0" distB="0" distL="0" distR="0" wp14:anchorId="2424EE1B" wp14:editId="37CF350F">
            <wp:extent cx="5434615" cy="317468"/>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4" cstate="print"/>
                    <a:stretch>
                      <a:fillRect/>
                    </a:stretch>
                  </pic:blipFill>
                  <pic:spPr>
                    <a:xfrm>
                      <a:off x="0" y="0"/>
                      <a:ext cx="5434615" cy="317468"/>
                    </a:xfrm>
                    <a:prstGeom prst="rect">
                      <a:avLst/>
                    </a:prstGeom>
                  </pic:spPr>
                </pic:pic>
              </a:graphicData>
            </a:graphic>
          </wp:inline>
        </w:drawing>
      </w:r>
    </w:p>
    <w:p w14:paraId="012E8C8D" w14:textId="77777777" w:rsidR="00EF641F" w:rsidRDefault="00F61F11">
      <w:pPr>
        <w:pStyle w:val="BodyText"/>
        <w:spacing w:before="2"/>
        <w:rPr>
          <w:rFonts w:ascii="Caladea"/>
        </w:rPr>
      </w:pPr>
      <w:r>
        <w:rPr>
          <w:noProof/>
          <w:lang w:val="fr-CA" w:eastAsia="fr-CA"/>
        </w:rPr>
        <w:drawing>
          <wp:anchor distT="0" distB="0" distL="0" distR="0" simplePos="0" relativeHeight="17" behindDoc="0" locked="0" layoutInCell="1" allowOverlap="1" wp14:anchorId="23336395" wp14:editId="05800A86">
            <wp:simplePos x="0" y="0"/>
            <wp:positionH relativeFrom="page">
              <wp:posOffset>1321084</wp:posOffset>
            </wp:positionH>
            <wp:positionV relativeFrom="paragraph">
              <wp:posOffset>190159</wp:posOffset>
            </wp:positionV>
            <wp:extent cx="5263198" cy="3038475"/>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5" cstate="print"/>
                    <a:stretch>
                      <a:fillRect/>
                    </a:stretch>
                  </pic:blipFill>
                  <pic:spPr>
                    <a:xfrm>
                      <a:off x="0" y="0"/>
                      <a:ext cx="5263198" cy="3038475"/>
                    </a:xfrm>
                    <a:prstGeom prst="rect">
                      <a:avLst/>
                    </a:prstGeom>
                  </pic:spPr>
                </pic:pic>
              </a:graphicData>
            </a:graphic>
          </wp:anchor>
        </w:drawing>
      </w:r>
      <w:r>
        <w:rPr>
          <w:noProof/>
          <w:lang w:val="fr-CA" w:eastAsia="fr-CA"/>
        </w:rPr>
        <w:drawing>
          <wp:anchor distT="0" distB="0" distL="0" distR="0" simplePos="0" relativeHeight="18" behindDoc="0" locked="0" layoutInCell="1" allowOverlap="1" wp14:anchorId="1C205D6C" wp14:editId="20ACA831">
            <wp:simplePos x="0" y="0"/>
            <wp:positionH relativeFrom="page">
              <wp:posOffset>1342396</wp:posOffset>
            </wp:positionH>
            <wp:positionV relativeFrom="paragraph">
              <wp:posOffset>3459111</wp:posOffset>
            </wp:positionV>
            <wp:extent cx="5213794" cy="3083528"/>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6" cstate="print"/>
                    <a:stretch>
                      <a:fillRect/>
                    </a:stretch>
                  </pic:blipFill>
                  <pic:spPr>
                    <a:xfrm>
                      <a:off x="0" y="0"/>
                      <a:ext cx="5213794" cy="3083528"/>
                    </a:xfrm>
                    <a:prstGeom prst="rect">
                      <a:avLst/>
                    </a:prstGeom>
                  </pic:spPr>
                </pic:pic>
              </a:graphicData>
            </a:graphic>
          </wp:anchor>
        </w:drawing>
      </w:r>
    </w:p>
    <w:p w14:paraId="71D2AA67" w14:textId="77777777" w:rsidR="00EF641F" w:rsidRDefault="00EF641F">
      <w:pPr>
        <w:pStyle w:val="BodyText"/>
        <w:spacing w:before="1"/>
        <w:rPr>
          <w:rFonts w:ascii="Caladea"/>
          <w:sz w:val="25"/>
        </w:rPr>
      </w:pPr>
    </w:p>
    <w:p w14:paraId="39E01F90" w14:textId="77777777" w:rsidR="00EF641F" w:rsidRDefault="00EF641F">
      <w:pPr>
        <w:rPr>
          <w:rFonts w:ascii="Caladea"/>
          <w:sz w:val="25"/>
        </w:rPr>
        <w:sectPr w:rsidR="00EF641F">
          <w:pgSz w:w="12240" w:h="15840"/>
          <w:pgMar w:top="1080" w:right="1060" w:bottom="840" w:left="1340" w:header="581" w:footer="642" w:gutter="0"/>
          <w:cols w:space="720"/>
        </w:sectPr>
      </w:pPr>
    </w:p>
    <w:p w14:paraId="6627BD23" w14:textId="77777777" w:rsidR="00EF641F" w:rsidRPr="00D54245" w:rsidRDefault="00F61F11">
      <w:pPr>
        <w:pStyle w:val="Heading1"/>
        <w:spacing w:before="89"/>
        <w:rPr>
          <w:lang w:val="fr-CA"/>
        </w:rPr>
      </w:pPr>
      <w:bookmarkStart w:id="15" w:name="_bookmark14"/>
      <w:bookmarkEnd w:id="15"/>
      <w:r w:rsidRPr="00D54245">
        <w:rPr>
          <w:color w:val="365F91"/>
          <w:lang w:val="fr-CA"/>
        </w:rPr>
        <w:lastRenderedPageBreak/>
        <w:t>LES DIRECTIVES/RESTRICTIONS :</w:t>
      </w:r>
    </w:p>
    <w:p w14:paraId="1D8FE226" w14:textId="77777777" w:rsidR="00EF641F" w:rsidRPr="00D54245" w:rsidRDefault="00F61F11">
      <w:pPr>
        <w:pStyle w:val="BodyText"/>
        <w:spacing w:before="56"/>
        <w:ind w:left="100"/>
        <w:rPr>
          <w:lang w:val="fr-CA"/>
        </w:rPr>
      </w:pPr>
      <w:r w:rsidRPr="00D54245">
        <w:rPr>
          <w:lang w:val="fr-CA"/>
        </w:rPr>
        <w:t>Il est primordial de prendre toutes les précautions nécessaires pour assurer la sécurité de tous les participants.</w:t>
      </w:r>
    </w:p>
    <w:p w14:paraId="33E39E01" w14:textId="77777777" w:rsidR="00EF641F" w:rsidRPr="00D54245" w:rsidRDefault="00F61F11">
      <w:pPr>
        <w:pStyle w:val="BodyText"/>
        <w:spacing w:before="197" w:line="242" w:lineRule="auto"/>
        <w:ind w:left="100" w:right="105"/>
        <w:jc w:val="both"/>
        <w:rPr>
          <w:lang w:val="fr-CA"/>
        </w:rPr>
      </w:pPr>
      <w:r w:rsidRPr="00D54245">
        <w:rPr>
          <w:lang w:val="fr-CA"/>
        </w:rPr>
        <w:t>Les joueurs, les entraîneurs et les arbitres peuvent profiter des nombreux avantages physiques et mentaux qu'offre le football, à condition que chacun pratique la distanciation sociale en gardant une distance de 2 mètres avec les autres participants afin de s'assurer que chaque personne se trouve dans un environnement d'exercice sûr et de suivre toutes les directives de sécurité incluses ici.</w:t>
      </w:r>
    </w:p>
    <w:p w14:paraId="3E3149CE" w14:textId="5A50DBB1" w:rsidR="00EF641F" w:rsidRPr="00D54245" w:rsidRDefault="00F61F11">
      <w:pPr>
        <w:pStyle w:val="Heading3"/>
        <w:spacing w:before="197"/>
        <w:ind w:left="100" w:firstLine="0"/>
        <w:jc w:val="both"/>
        <w:rPr>
          <w:lang w:val="fr-CA"/>
        </w:rPr>
      </w:pPr>
      <w:bookmarkStart w:id="16" w:name="_bookmark15"/>
      <w:bookmarkEnd w:id="16"/>
      <w:r w:rsidRPr="00D54245">
        <w:rPr>
          <w:color w:val="365F91"/>
          <w:lang w:val="fr-CA"/>
        </w:rPr>
        <w:t>AVANT DE JOUER</w:t>
      </w:r>
    </w:p>
    <w:p w14:paraId="03E93B95" w14:textId="77777777" w:rsidR="00EF641F" w:rsidRPr="00D54245" w:rsidRDefault="00F61F11">
      <w:pPr>
        <w:pStyle w:val="BodyText"/>
        <w:spacing w:before="43"/>
        <w:ind w:left="100"/>
        <w:rPr>
          <w:lang w:val="fr-CA"/>
        </w:rPr>
      </w:pPr>
      <w:r w:rsidRPr="00D54245">
        <w:rPr>
          <w:lang w:val="fr-CA"/>
        </w:rPr>
        <w:t>Ne jouez pas si l'un d'entre vous :</w:t>
      </w:r>
    </w:p>
    <w:p w14:paraId="259F6B24" w14:textId="77777777" w:rsidR="00EF641F" w:rsidRPr="00D54245" w:rsidRDefault="00F61F11">
      <w:pPr>
        <w:pStyle w:val="ListParagraph"/>
        <w:numPr>
          <w:ilvl w:val="0"/>
          <w:numId w:val="7"/>
        </w:numPr>
        <w:tabs>
          <w:tab w:val="left" w:pos="312"/>
        </w:tabs>
        <w:spacing w:before="132"/>
        <w:rPr>
          <w:lang w:val="fr-CA"/>
        </w:rPr>
      </w:pPr>
      <w:r w:rsidRPr="00D54245">
        <w:rPr>
          <w:lang w:val="fr-CA"/>
        </w:rPr>
        <w:t>Vous présentez l'un des symptômes du coronavirus :</w:t>
      </w:r>
    </w:p>
    <w:p w14:paraId="6FDE1DC4" w14:textId="77777777" w:rsidR="00EF641F" w:rsidRDefault="00F61F11">
      <w:pPr>
        <w:pStyle w:val="ListParagraph"/>
        <w:numPr>
          <w:ilvl w:val="1"/>
          <w:numId w:val="7"/>
        </w:numPr>
        <w:tabs>
          <w:tab w:val="left" w:pos="893"/>
        </w:tabs>
        <w:spacing w:before="135"/>
        <w:ind w:hanging="162"/>
      </w:pPr>
      <w:proofErr w:type="spellStart"/>
      <w:r>
        <w:t>Fièvre</w:t>
      </w:r>
      <w:proofErr w:type="spellEnd"/>
      <w:r>
        <w:t xml:space="preserve"> </w:t>
      </w:r>
    </w:p>
    <w:p w14:paraId="3728D24D" w14:textId="77777777" w:rsidR="00EF641F" w:rsidRPr="00D54245" w:rsidRDefault="00F61F11">
      <w:pPr>
        <w:pStyle w:val="ListParagraph"/>
        <w:numPr>
          <w:ilvl w:val="1"/>
          <w:numId w:val="7"/>
        </w:numPr>
        <w:tabs>
          <w:tab w:val="left" w:pos="893"/>
        </w:tabs>
        <w:spacing w:before="135"/>
        <w:ind w:hanging="162"/>
        <w:rPr>
          <w:lang w:val="fr-CA"/>
        </w:rPr>
      </w:pPr>
      <w:proofErr w:type="gramStart"/>
      <w:r w:rsidRPr="00D54245">
        <w:rPr>
          <w:lang w:val="fr-CA"/>
        </w:rPr>
        <w:t>toux</w:t>
      </w:r>
      <w:proofErr w:type="gramEnd"/>
      <w:r w:rsidRPr="00D54245">
        <w:rPr>
          <w:lang w:val="fr-CA"/>
        </w:rPr>
        <w:t>, ou aggravation de la toux</w:t>
      </w:r>
    </w:p>
    <w:p w14:paraId="3418B59B" w14:textId="77777777" w:rsidR="00EF641F" w:rsidRDefault="00F61F11">
      <w:pPr>
        <w:pStyle w:val="ListParagraph"/>
        <w:numPr>
          <w:ilvl w:val="1"/>
          <w:numId w:val="7"/>
        </w:numPr>
        <w:tabs>
          <w:tab w:val="left" w:pos="893"/>
        </w:tabs>
        <w:spacing w:before="135"/>
        <w:ind w:hanging="162"/>
      </w:pPr>
      <w:r>
        <w:t>Mal de gorge</w:t>
      </w:r>
    </w:p>
    <w:p w14:paraId="32FBC8C9" w14:textId="77777777" w:rsidR="00EF641F" w:rsidRDefault="00F61F11">
      <w:pPr>
        <w:pStyle w:val="ListParagraph"/>
        <w:numPr>
          <w:ilvl w:val="1"/>
          <w:numId w:val="7"/>
        </w:numPr>
        <w:tabs>
          <w:tab w:val="left" w:pos="893"/>
        </w:tabs>
        <w:spacing w:before="134"/>
        <w:ind w:hanging="162"/>
      </w:pPr>
      <w:r>
        <w:t>Nez qui coule</w:t>
      </w:r>
    </w:p>
    <w:p w14:paraId="005299D2" w14:textId="77777777" w:rsidR="00EF641F" w:rsidRDefault="00F61F11">
      <w:pPr>
        <w:pStyle w:val="ListParagraph"/>
        <w:numPr>
          <w:ilvl w:val="1"/>
          <w:numId w:val="7"/>
        </w:numPr>
        <w:tabs>
          <w:tab w:val="left" w:pos="893"/>
        </w:tabs>
        <w:spacing w:before="135"/>
        <w:ind w:hanging="162"/>
      </w:pPr>
      <w:r>
        <w:t>Maux de tête</w:t>
      </w:r>
    </w:p>
    <w:p w14:paraId="7BE3B5BF" w14:textId="77777777" w:rsidR="00EF641F" w:rsidRDefault="007C49B3">
      <w:pPr>
        <w:pStyle w:val="ListParagraph"/>
        <w:numPr>
          <w:ilvl w:val="1"/>
          <w:numId w:val="7"/>
        </w:numPr>
        <w:tabs>
          <w:tab w:val="left" w:pos="893"/>
        </w:tabs>
        <w:spacing w:before="135"/>
        <w:ind w:hanging="162"/>
      </w:pPr>
      <w:r>
        <w:t>fatigue/épuisement</w:t>
      </w:r>
    </w:p>
    <w:p w14:paraId="69C063E3" w14:textId="77777777" w:rsidR="00EF641F" w:rsidRDefault="00F61F11">
      <w:pPr>
        <w:pStyle w:val="ListParagraph"/>
        <w:numPr>
          <w:ilvl w:val="1"/>
          <w:numId w:val="7"/>
        </w:numPr>
        <w:tabs>
          <w:tab w:val="left" w:pos="893"/>
        </w:tabs>
        <w:spacing w:before="132"/>
        <w:ind w:hanging="162"/>
      </w:pPr>
      <w:r>
        <w:t>douleur musculaire</w:t>
      </w:r>
    </w:p>
    <w:p w14:paraId="14C4DB4D" w14:textId="77777777" w:rsidR="00EF641F" w:rsidRDefault="00F61F11">
      <w:pPr>
        <w:pStyle w:val="ListParagraph"/>
        <w:numPr>
          <w:ilvl w:val="1"/>
          <w:numId w:val="7"/>
        </w:numPr>
        <w:tabs>
          <w:tab w:val="left" w:pos="893"/>
        </w:tabs>
        <w:spacing w:before="135"/>
        <w:ind w:hanging="162"/>
      </w:pPr>
      <w:r>
        <w:t>Diarrhée</w:t>
      </w:r>
    </w:p>
    <w:p w14:paraId="5F1DD8A9" w14:textId="77777777" w:rsidR="00EF641F" w:rsidRDefault="00F61F11">
      <w:pPr>
        <w:pStyle w:val="ListParagraph"/>
        <w:numPr>
          <w:ilvl w:val="1"/>
          <w:numId w:val="7"/>
        </w:numPr>
        <w:tabs>
          <w:tab w:val="left" w:pos="893"/>
        </w:tabs>
        <w:spacing w:before="135"/>
        <w:ind w:hanging="162"/>
      </w:pPr>
      <w:r>
        <w:t>perte du sens du goût</w:t>
      </w:r>
    </w:p>
    <w:p w14:paraId="170DB45F" w14:textId="77777777" w:rsidR="00EF641F" w:rsidRDefault="00F61F11">
      <w:pPr>
        <w:pStyle w:val="ListParagraph"/>
        <w:numPr>
          <w:ilvl w:val="1"/>
          <w:numId w:val="7"/>
        </w:numPr>
        <w:tabs>
          <w:tab w:val="left" w:pos="893"/>
        </w:tabs>
        <w:spacing w:before="134"/>
        <w:ind w:hanging="162"/>
      </w:pPr>
      <w:r>
        <w:t>perte de l'odorat</w:t>
      </w:r>
    </w:p>
    <w:p w14:paraId="03CD6659" w14:textId="77777777" w:rsidR="00EF641F" w:rsidRPr="00D54245" w:rsidRDefault="00F61F11">
      <w:pPr>
        <w:pStyle w:val="ListParagraph"/>
        <w:numPr>
          <w:ilvl w:val="1"/>
          <w:numId w:val="7"/>
        </w:numPr>
        <w:tabs>
          <w:tab w:val="left" w:pos="893"/>
        </w:tabs>
        <w:spacing w:before="135"/>
        <w:ind w:hanging="162"/>
        <w:rPr>
          <w:lang w:val="fr-CA"/>
        </w:rPr>
      </w:pPr>
      <w:r w:rsidRPr="00D54245">
        <w:rPr>
          <w:lang w:val="fr-CA"/>
        </w:rPr>
        <w:t>Chez les enfants, des marques violettes sur les doigts et les orteils.</w:t>
      </w:r>
    </w:p>
    <w:p w14:paraId="79DC22E5" w14:textId="77777777" w:rsidR="007C49B3" w:rsidRPr="00D54245" w:rsidRDefault="007C49B3">
      <w:pPr>
        <w:pStyle w:val="ListParagraph"/>
        <w:numPr>
          <w:ilvl w:val="0"/>
          <w:numId w:val="7"/>
        </w:numPr>
        <w:tabs>
          <w:tab w:val="left" w:pos="322"/>
        </w:tabs>
        <w:spacing w:before="134"/>
        <w:ind w:left="321" w:hanging="222"/>
        <w:rPr>
          <w:lang w:val="fr-CA"/>
        </w:rPr>
      </w:pPr>
      <w:r w:rsidRPr="00D54245">
        <w:rPr>
          <w:lang w:val="fr-CA"/>
        </w:rPr>
        <w:t xml:space="preserve">     Vous avez      été informé par le service de santé publique, un fournisseur de soins de santé ou un agent de la paix que vous êtes actuellement tenu de vous auto-isoler.</w:t>
      </w:r>
    </w:p>
    <w:p w14:paraId="0D339EBC" w14:textId="77777777" w:rsidR="007C49B3" w:rsidRPr="00D54245" w:rsidRDefault="007C49B3">
      <w:pPr>
        <w:pStyle w:val="ListParagraph"/>
        <w:numPr>
          <w:ilvl w:val="0"/>
          <w:numId w:val="7"/>
        </w:numPr>
        <w:tabs>
          <w:tab w:val="left" w:pos="322"/>
        </w:tabs>
        <w:spacing w:before="134"/>
        <w:ind w:left="321" w:hanging="222"/>
        <w:rPr>
          <w:lang w:val="fr-CA"/>
        </w:rPr>
      </w:pPr>
      <w:r w:rsidRPr="00D54245">
        <w:rPr>
          <w:lang w:val="fr-CA"/>
        </w:rPr>
        <w:t>Vous attendez un test COVID-19 ou les résultats du test COVID-19 ET on vous a dit que vous deviez isoler</w:t>
      </w:r>
    </w:p>
    <w:p w14:paraId="105D495F" w14:textId="77777777" w:rsidR="00EF641F" w:rsidRPr="00D54245" w:rsidRDefault="00F61F11">
      <w:pPr>
        <w:pStyle w:val="ListParagraph"/>
        <w:numPr>
          <w:ilvl w:val="0"/>
          <w:numId w:val="7"/>
        </w:numPr>
        <w:tabs>
          <w:tab w:val="left" w:pos="300"/>
        </w:tabs>
        <w:spacing w:before="133"/>
        <w:ind w:left="299" w:hanging="200"/>
        <w:rPr>
          <w:lang w:val="fr-CA"/>
        </w:rPr>
      </w:pPr>
      <w:r w:rsidRPr="00D54245">
        <w:rPr>
          <w:lang w:val="fr-CA"/>
        </w:rPr>
        <w:t>Avoir voyagé à l'extérieur de la province au cours des 14 derniers jours</w:t>
      </w:r>
      <w:r w:rsidR="007C49B3" w:rsidRPr="00D54245">
        <w:rPr>
          <w:lang w:val="fr-CA"/>
        </w:rPr>
        <w:t>, à moins d'être exempté de l'auto-isolement.</w:t>
      </w:r>
    </w:p>
    <w:p w14:paraId="65D48864" w14:textId="77777777" w:rsidR="007C49B3" w:rsidRPr="00D54245" w:rsidRDefault="007C49B3">
      <w:pPr>
        <w:pStyle w:val="ListParagraph"/>
        <w:numPr>
          <w:ilvl w:val="0"/>
          <w:numId w:val="7"/>
        </w:numPr>
        <w:tabs>
          <w:tab w:val="left" w:pos="300"/>
        </w:tabs>
        <w:spacing w:before="133"/>
        <w:ind w:left="299" w:hanging="200"/>
        <w:rPr>
          <w:lang w:val="fr-CA"/>
        </w:rPr>
      </w:pPr>
      <w:r w:rsidRPr="00D54245">
        <w:rPr>
          <w:lang w:val="fr-CA"/>
        </w:rPr>
        <w:t>Est-ce qu'une personne de votre foyer est revenue de l'extérieur du N.-B. au cours des 14 derniers jours pour une raison quelconque, et maintenant quelqu'un dans le foyer a développé un ou plusieurs symptômes de COVID-19 tels qu'énumérés ci-dessus ?</w:t>
      </w:r>
    </w:p>
    <w:p w14:paraId="25815E17" w14:textId="77777777" w:rsidR="00EF641F" w:rsidRPr="00D54245" w:rsidRDefault="00EF641F">
      <w:pPr>
        <w:pStyle w:val="BodyText"/>
        <w:rPr>
          <w:lang w:val="fr-CA"/>
        </w:rPr>
      </w:pPr>
    </w:p>
    <w:p w14:paraId="6F035233" w14:textId="77777777" w:rsidR="00EF641F" w:rsidRPr="00D54245" w:rsidRDefault="00F61F11">
      <w:pPr>
        <w:pStyle w:val="Heading3"/>
        <w:spacing w:before="162"/>
        <w:ind w:left="100" w:firstLine="0"/>
        <w:jc w:val="both"/>
        <w:rPr>
          <w:lang w:val="fr-CA"/>
        </w:rPr>
      </w:pPr>
      <w:bookmarkStart w:id="17" w:name="_bookmark16"/>
      <w:bookmarkEnd w:id="17"/>
      <w:r w:rsidRPr="00D54245">
        <w:rPr>
          <w:color w:val="365F91"/>
          <w:lang w:val="fr-CA"/>
        </w:rPr>
        <w:t>SE PRÉPARER À JOUER</w:t>
      </w:r>
    </w:p>
    <w:p w14:paraId="6D75510E" w14:textId="77777777" w:rsidR="00EF641F" w:rsidRPr="00D54245" w:rsidRDefault="00F61F11">
      <w:pPr>
        <w:pStyle w:val="BodyText"/>
        <w:spacing w:before="45"/>
        <w:ind w:left="100"/>
        <w:rPr>
          <w:lang w:val="fr-CA"/>
        </w:rPr>
      </w:pPr>
      <w:r w:rsidRPr="00D54245">
        <w:rPr>
          <w:lang w:val="fr-CA"/>
        </w:rPr>
        <w:t>Protéger contre les infections :</w:t>
      </w:r>
    </w:p>
    <w:p w14:paraId="48B380E5" w14:textId="77777777" w:rsidR="00EF641F" w:rsidRPr="00D54245" w:rsidRDefault="00EF641F">
      <w:pPr>
        <w:pStyle w:val="BodyText"/>
        <w:spacing w:before="4"/>
        <w:rPr>
          <w:sz w:val="16"/>
          <w:lang w:val="fr-CA"/>
        </w:rPr>
      </w:pPr>
    </w:p>
    <w:p w14:paraId="29649FF1" w14:textId="77777777" w:rsidR="00EF641F" w:rsidRPr="00D54245" w:rsidRDefault="00F61F11">
      <w:pPr>
        <w:pStyle w:val="ListParagraph"/>
        <w:numPr>
          <w:ilvl w:val="0"/>
          <w:numId w:val="6"/>
        </w:numPr>
        <w:tabs>
          <w:tab w:val="left" w:pos="821"/>
        </w:tabs>
        <w:spacing w:line="357" w:lineRule="auto"/>
        <w:ind w:right="104"/>
        <w:rPr>
          <w:lang w:val="fr-CA"/>
        </w:rPr>
      </w:pPr>
      <w:proofErr w:type="spellStart"/>
      <w:r w:rsidRPr="00D54245">
        <w:rPr>
          <w:lang w:val="fr-CA"/>
        </w:rPr>
        <w:t>Lavez</w:t>
      </w:r>
      <w:proofErr w:type="spellEnd"/>
      <w:r w:rsidRPr="00D54245">
        <w:rPr>
          <w:lang w:val="fr-CA"/>
        </w:rPr>
        <w:t>-vous les mains avec un savon désinfectant et de l'eau (pendant 20 secondes ou plus), ou utilisez un désinfectant pour les mains si vous n'avez pas de savon et d'eau à portée de main, avant de vous rendre sur le terrain.</w:t>
      </w:r>
    </w:p>
    <w:p w14:paraId="1458B6B9" w14:textId="77777777" w:rsidR="00EF641F" w:rsidRPr="00D54245" w:rsidRDefault="00F61F11">
      <w:pPr>
        <w:pStyle w:val="ListParagraph"/>
        <w:numPr>
          <w:ilvl w:val="0"/>
          <w:numId w:val="6"/>
        </w:numPr>
        <w:tabs>
          <w:tab w:val="left" w:pos="821"/>
        </w:tabs>
        <w:spacing w:before="4" w:line="360" w:lineRule="auto"/>
        <w:ind w:right="105"/>
        <w:rPr>
          <w:lang w:val="fr-CA"/>
        </w:rPr>
      </w:pPr>
      <w:r w:rsidRPr="00D54245">
        <w:rPr>
          <w:lang w:val="fr-CA"/>
        </w:rPr>
        <w:t>Nettoyez et essuyez votre équipement, y compris les chaussures de football, les protège-tibias et les bouteilles d'eau, et ne partagez aucun de vos équipements.</w:t>
      </w:r>
    </w:p>
    <w:p w14:paraId="2A668657" w14:textId="77777777" w:rsidR="00EF641F" w:rsidRDefault="00F61F11">
      <w:pPr>
        <w:pStyle w:val="ListParagraph"/>
        <w:numPr>
          <w:ilvl w:val="0"/>
          <w:numId w:val="6"/>
        </w:numPr>
        <w:tabs>
          <w:tab w:val="left" w:pos="821"/>
        </w:tabs>
        <w:spacing w:before="1" w:line="360" w:lineRule="auto"/>
        <w:ind w:right="104"/>
      </w:pPr>
      <w:r w:rsidRPr="00D54245">
        <w:rPr>
          <w:lang w:val="fr-CA"/>
        </w:rPr>
        <w:lastRenderedPageBreak/>
        <w:t xml:space="preserve">Apportez une bouteille d'eau pleine pour éviter de toucher un robinet ou la poignée d'une fontaine d'eau. </w:t>
      </w:r>
      <w:r>
        <w:t xml:space="preserve">La </w:t>
      </w:r>
      <w:proofErr w:type="spellStart"/>
      <w:r>
        <w:t>bouteille</w:t>
      </w:r>
      <w:proofErr w:type="spellEnd"/>
      <w:r>
        <w:t xml:space="preserve"> doit </w:t>
      </w:r>
      <w:proofErr w:type="spellStart"/>
      <w:r>
        <w:t>être</w:t>
      </w:r>
      <w:proofErr w:type="spellEnd"/>
      <w:r>
        <w:t xml:space="preserve"> étiquetée au nom du joueur.</w:t>
      </w:r>
    </w:p>
    <w:p w14:paraId="3A3C74BF" w14:textId="77777777" w:rsidR="00EF641F" w:rsidRPr="00D54245" w:rsidRDefault="00F61F11">
      <w:pPr>
        <w:pStyle w:val="ListParagraph"/>
        <w:numPr>
          <w:ilvl w:val="0"/>
          <w:numId w:val="6"/>
        </w:numPr>
        <w:tabs>
          <w:tab w:val="left" w:pos="821"/>
        </w:tabs>
        <w:spacing w:before="1"/>
        <w:ind w:hanging="361"/>
        <w:rPr>
          <w:lang w:val="fr-CA"/>
        </w:rPr>
      </w:pPr>
      <w:r w:rsidRPr="00D54245">
        <w:rPr>
          <w:lang w:val="fr-CA"/>
        </w:rPr>
        <w:t>Prenez des précautions supplémentaires, comme le port de gants ou d'un masque.</w:t>
      </w:r>
    </w:p>
    <w:p w14:paraId="3C57A59E" w14:textId="77777777" w:rsidR="00EF641F" w:rsidRPr="00D54245" w:rsidRDefault="00F61F11">
      <w:pPr>
        <w:pStyle w:val="ListParagraph"/>
        <w:numPr>
          <w:ilvl w:val="0"/>
          <w:numId w:val="6"/>
        </w:numPr>
        <w:tabs>
          <w:tab w:val="left" w:pos="821"/>
        </w:tabs>
        <w:spacing w:before="135"/>
        <w:ind w:hanging="361"/>
        <w:rPr>
          <w:lang w:val="fr-CA"/>
        </w:rPr>
      </w:pPr>
      <w:r w:rsidRPr="00D54245">
        <w:rPr>
          <w:lang w:val="fr-CA"/>
        </w:rPr>
        <w:t>Si vous avez besoin d'éternuer ou de tousser, faites-le dans un mouchoir ou dans votre manche supérieure.</w:t>
      </w:r>
    </w:p>
    <w:p w14:paraId="09797D43" w14:textId="77777777" w:rsidR="00EF641F" w:rsidRPr="00D54245" w:rsidRDefault="00F61F11">
      <w:pPr>
        <w:pStyle w:val="ListParagraph"/>
        <w:numPr>
          <w:ilvl w:val="0"/>
          <w:numId w:val="6"/>
        </w:numPr>
        <w:tabs>
          <w:tab w:val="left" w:pos="820"/>
          <w:tab w:val="left" w:pos="821"/>
        </w:tabs>
        <w:spacing w:before="132"/>
        <w:ind w:hanging="361"/>
        <w:rPr>
          <w:lang w:val="fr-CA"/>
        </w:rPr>
      </w:pPr>
      <w:r w:rsidRPr="00D54245">
        <w:rPr>
          <w:lang w:val="fr-CA"/>
        </w:rPr>
        <w:t>Arrivez aussi près que possible de l'heure à laquelle vous devez être présent.</w:t>
      </w:r>
    </w:p>
    <w:p w14:paraId="14C7252C" w14:textId="77777777" w:rsidR="00E73E0B" w:rsidRPr="00D54245" w:rsidRDefault="00F61F11" w:rsidP="00E73E0B">
      <w:pPr>
        <w:pStyle w:val="ListParagraph"/>
        <w:numPr>
          <w:ilvl w:val="0"/>
          <w:numId w:val="6"/>
        </w:numPr>
        <w:tabs>
          <w:tab w:val="left" w:pos="821"/>
        </w:tabs>
        <w:spacing w:before="135"/>
        <w:ind w:hanging="361"/>
        <w:rPr>
          <w:lang w:val="fr-CA"/>
        </w:rPr>
      </w:pPr>
      <w:r w:rsidRPr="00D54245">
        <w:rPr>
          <w:lang w:val="fr-CA"/>
        </w:rPr>
        <w:t>Évitez de toucher les barrières du terrain, les clôtures, les bancs. Des lingettes/un désinfectant pour les mains doivent être disponibles.</w:t>
      </w:r>
    </w:p>
    <w:p w14:paraId="36E9B472" w14:textId="77777777" w:rsidR="00E73E0B" w:rsidRPr="00D54245" w:rsidRDefault="00E73E0B" w:rsidP="00E73E0B">
      <w:pPr>
        <w:pStyle w:val="Heading3"/>
        <w:spacing w:before="91"/>
        <w:ind w:left="0" w:firstLine="0"/>
        <w:rPr>
          <w:color w:val="365F91"/>
          <w:lang w:val="fr-CA"/>
        </w:rPr>
      </w:pPr>
    </w:p>
    <w:p w14:paraId="3EBC3A61" w14:textId="77777777" w:rsidR="00E73E0B" w:rsidRDefault="00E73E0B" w:rsidP="00E73E0B">
      <w:pPr>
        <w:pStyle w:val="Heading3"/>
        <w:spacing w:before="91"/>
        <w:ind w:left="0" w:firstLine="0"/>
      </w:pPr>
      <w:r w:rsidRPr="00D54245">
        <w:rPr>
          <w:color w:val="365F91"/>
          <w:lang w:val="fr-CA"/>
        </w:rPr>
        <w:t xml:space="preserve"> </w:t>
      </w:r>
      <w:r>
        <w:rPr>
          <w:color w:val="365F91"/>
        </w:rPr>
        <w:t>EN JOUANT/PRATIQUANT</w:t>
      </w:r>
    </w:p>
    <w:p w14:paraId="56186138" w14:textId="77777777" w:rsidR="00E73E0B" w:rsidRPr="00D54245" w:rsidRDefault="00E73E0B" w:rsidP="00E73E0B">
      <w:pPr>
        <w:pStyle w:val="ListParagraph"/>
        <w:numPr>
          <w:ilvl w:val="0"/>
          <w:numId w:val="5"/>
        </w:numPr>
        <w:tabs>
          <w:tab w:val="left" w:pos="821"/>
        </w:tabs>
        <w:spacing w:before="43" w:line="357" w:lineRule="auto"/>
        <w:ind w:right="101"/>
        <w:rPr>
          <w:lang w:val="fr-CA"/>
        </w:rPr>
      </w:pPr>
      <w:r w:rsidRPr="00D54245">
        <w:rPr>
          <w:lang w:val="fr-CA"/>
        </w:rPr>
        <w:t xml:space="preserve">Restez à une distance d'au moins 2 mètres des autres joueurs. N'établissez pas de contact physique avec eux (par </w:t>
      </w:r>
      <w:r w:rsidRPr="00D54245">
        <w:rPr>
          <w:i/>
          <w:lang w:val="fr-CA"/>
        </w:rPr>
        <w:t xml:space="preserve">exemple, </w:t>
      </w:r>
      <w:r w:rsidRPr="00D54245">
        <w:rPr>
          <w:lang w:val="fr-CA"/>
        </w:rPr>
        <w:t>pas de poignée de main ou de coup de poing).</w:t>
      </w:r>
    </w:p>
    <w:p w14:paraId="00569437" w14:textId="77777777" w:rsidR="00E73E0B" w:rsidRPr="00D54245" w:rsidRDefault="00E73E0B" w:rsidP="00E73E0B">
      <w:pPr>
        <w:pStyle w:val="ListParagraph"/>
        <w:numPr>
          <w:ilvl w:val="0"/>
          <w:numId w:val="5"/>
        </w:numPr>
        <w:tabs>
          <w:tab w:val="left" w:pos="821"/>
        </w:tabs>
        <w:spacing w:before="3" w:line="360" w:lineRule="auto"/>
        <w:ind w:right="103"/>
        <w:rPr>
          <w:lang w:val="fr-CA"/>
        </w:rPr>
      </w:pPr>
      <w:r w:rsidRPr="00D54245">
        <w:rPr>
          <w:lang w:val="fr-CA"/>
        </w:rPr>
        <w:t xml:space="preserve">Évitez de vous toucher le visage après avoir manipulé un ballon ou un autre équipement. </w:t>
      </w:r>
      <w:proofErr w:type="spellStart"/>
      <w:r w:rsidRPr="00D54245">
        <w:rPr>
          <w:lang w:val="fr-CA"/>
        </w:rPr>
        <w:t>Lavez</w:t>
      </w:r>
      <w:proofErr w:type="spellEnd"/>
      <w:r w:rsidRPr="00D54245">
        <w:rPr>
          <w:lang w:val="fr-CA"/>
        </w:rPr>
        <w:t>-vous rapidement les mains si vous avez touché vos yeux, votre nez ou votre bouche.</w:t>
      </w:r>
    </w:p>
    <w:p w14:paraId="1480A08E" w14:textId="77777777" w:rsidR="00E73E0B" w:rsidRPr="00D54245" w:rsidRDefault="00E73E0B" w:rsidP="00E73E0B">
      <w:pPr>
        <w:pStyle w:val="ListParagraph"/>
        <w:numPr>
          <w:ilvl w:val="0"/>
          <w:numId w:val="5"/>
        </w:numPr>
        <w:tabs>
          <w:tab w:val="left" w:pos="821"/>
        </w:tabs>
        <w:spacing w:before="1"/>
        <w:ind w:hanging="361"/>
        <w:rPr>
          <w:lang w:val="fr-CA"/>
        </w:rPr>
      </w:pPr>
      <w:r w:rsidRPr="00D54245">
        <w:rPr>
          <w:lang w:val="fr-CA"/>
        </w:rPr>
        <w:t>Ne partagez pas la nourriture, les boissons ou les serviettes.</w:t>
      </w:r>
    </w:p>
    <w:p w14:paraId="259C1F43" w14:textId="77777777" w:rsidR="00E73E0B" w:rsidRDefault="00E73E0B" w:rsidP="00E73E0B">
      <w:pPr>
        <w:pStyle w:val="ListParagraph"/>
        <w:numPr>
          <w:ilvl w:val="0"/>
          <w:numId w:val="5"/>
        </w:numPr>
        <w:tabs>
          <w:tab w:val="left" w:pos="821"/>
        </w:tabs>
        <w:spacing w:before="135"/>
        <w:ind w:hanging="361"/>
      </w:pPr>
      <w:r w:rsidRPr="00D54245">
        <w:rPr>
          <w:lang w:val="fr-CA"/>
        </w:rPr>
        <w:t xml:space="preserve">Évitez d'utiliser vos mains directement pour ramasser les ballons. </w:t>
      </w:r>
      <w:proofErr w:type="spellStart"/>
      <w:r>
        <w:t>Aucune</w:t>
      </w:r>
      <w:proofErr w:type="spellEnd"/>
      <w:r>
        <w:t xml:space="preserve"> remise </w:t>
      </w:r>
      <w:proofErr w:type="spellStart"/>
      <w:r>
        <w:t>en</w:t>
      </w:r>
      <w:proofErr w:type="spellEnd"/>
      <w:r>
        <w:t xml:space="preserve"> jeu ne sera pratiquée.</w:t>
      </w:r>
    </w:p>
    <w:p w14:paraId="71680D9B" w14:textId="77777777" w:rsidR="00E73E0B" w:rsidRPr="00D54245" w:rsidRDefault="00E73E0B" w:rsidP="00E73E0B">
      <w:pPr>
        <w:pStyle w:val="ListParagraph"/>
        <w:numPr>
          <w:ilvl w:val="0"/>
          <w:numId w:val="5"/>
        </w:numPr>
        <w:tabs>
          <w:tab w:val="left" w:pos="821"/>
        </w:tabs>
        <w:spacing w:before="134"/>
        <w:ind w:hanging="361"/>
        <w:rPr>
          <w:lang w:val="fr-CA"/>
        </w:rPr>
      </w:pPr>
      <w:r w:rsidRPr="00D54245">
        <w:rPr>
          <w:lang w:val="fr-CA"/>
        </w:rPr>
        <w:t>Restez de votre côté du terrain.</w:t>
      </w:r>
    </w:p>
    <w:p w14:paraId="3FDEF589" w14:textId="77777777" w:rsidR="00E73E0B" w:rsidRPr="00D54245" w:rsidRDefault="00E73E0B" w:rsidP="00E73E0B">
      <w:pPr>
        <w:pStyle w:val="ListParagraph"/>
        <w:numPr>
          <w:ilvl w:val="0"/>
          <w:numId w:val="5"/>
        </w:numPr>
        <w:tabs>
          <w:tab w:val="left" w:pos="820"/>
          <w:tab w:val="left" w:pos="821"/>
        </w:tabs>
        <w:spacing w:before="133"/>
        <w:ind w:hanging="361"/>
        <w:rPr>
          <w:lang w:val="fr-CA"/>
        </w:rPr>
      </w:pPr>
      <w:r w:rsidRPr="00D54245">
        <w:rPr>
          <w:lang w:val="fr-CA"/>
        </w:rPr>
        <w:t>Restez à l'écart des autres joueurs lorsque vous faites une pause.</w:t>
      </w:r>
    </w:p>
    <w:p w14:paraId="677E56EB" w14:textId="77777777" w:rsidR="00E73E0B" w:rsidRPr="00D54245" w:rsidRDefault="00E73E0B" w:rsidP="00E73E0B">
      <w:pPr>
        <w:pStyle w:val="ListParagraph"/>
        <w:numPr>
          <w:ilvl w:val="0"/>
          <w:numId w:val="5"/>
        </w:numPr>
        <w:tabs>
          <w:tab w:val="left" w:pos="821"/>
        </w:tabs>
        <w:spacing w:before="135"/>
        <w:ind w:hanging="361"/>
        <w:rPr>
          <w:lang w:val="fr-CA"/>
        </w:rPr>
      </w:pPr>
      <w:r w:rsidRPr="00D54245">
        <w:rPr>
          <w:lang w:val="fr-CA"/>
        </w:rPr>
        <w:t>Si un ballon provenant d'un autre terrain vous parvient, renvoyez-le avec une passe vers la zone de sécurité.</w:t>
      </w:r>
    </w:p>
    <w:p w14:paraId="74D96084" w14:textId="77777777" w:rsidR="00EF641F" w:rsidRPr="00D54245" w:rsidRDefault="00EF641F" w:rsidP="00E73E0B">
      <w:pPr>
        <w:pStyle w:val="BodyText"/>
        <w:rPr>
          <w:lang w:val="fr-CA"/>
        </w:rPr>
      </w:pPr>
    </w:p>
    <w:p w14:paraId="52589E6A" w14:textId="77777777" w:rsidR="00E73E0B" w:rsidRDefault="00E73E0B" w:rsidP="00E73E0B">
      <w:pPr>
        <w:pStyle w:val="Heading3"/>
      </w:pPr>
      <w:r>
        <w:rPr>
          <w:color w:val="365F91"/>
        </w:rPr>
        <w:t>APRÈS LE JEU</w:t>
      </w:r>
    </w:p>
    <w:p w14:paraId="2CC22918" w14:textId="77777777" w:rsidR="00E73E0B" w:rsidRPr="00D54245" w:rsidRDefault="00E73E0B" w:rsidP="00E73E0B">
      <w:pPr>
        <w:pStyle w:val="ListParagraph"/>
        <w:numPr>
          <w:ilvl w:val="0"/>
          <w:numId w:val="4"/>
        </w:numPr>
        <w:tabs>
          <w:tab w:val="left" w:pos="821"/>
        </w:tabs>
        <w:spacing w:before="42" w:line="360" w:lineRule="auto"/>
        <w:ind w:right="102"/>
        <w:rPr>
          <w:lang w:val="fr-CA"/>
        </w:rPr>
      </w:pPr>
      <w:r w:rsidRPr="00D54245">
        <w:rPr>
          <w:lang w:val="fr-CA"/>
        </w:rPr>
        <w:t>Quittez le terrain immédiatement après l'entraînement en respectant la zone de circulation et le flux directionnel autour du terrain dans le sens des aiguilles d'une montre.</w:t>
      </w:r>
    </w:p>
    <w:p w14:paraId="2FAF365E" w14:textId="77777777" w:rsidR="00E73E0B" w:rsidRPr="00D54245" w:rsidRDefault="00E73E0B" w:rsidP="00E73E0B">
      <w:pPr>
        <w:pStyle w:val="ListParagraph"/>
        <w:numPr>
          <w:ilvl w:val="0"/>
          <w:numId w:val="4"/>
        </w:numPr>
        <w:tabs>
          <w:tab w:val="left" w:pos="821"/>
        </w:tabs>
        <w:spacing w:before="1"/>
        <w:ind w:hanging="361"/>
        <w:rPr>
          <w:lang w:val="fr-CA"/>
        </w:rPr>
      </w:pPr>
      <w:proofErr w:type="spellStart"/>
      <w:r w:rsidRPr="00D54245">
        <w:rPr>
          <w:lang w:val="fr-CA"/>
        </w:rPr>
        <w:t>Lavez</w:t>
      </w:r>
      <w:proofErr w:type="spellEnd"/>
      <w:r w:rsidRPr="00D54245">
        <w:rPr>
          <w:lang w:val="fr-CA"/>
        </w:rPr>
        <w:t>-vous soigneusement les mains ou utilisez un désinfectant pour les mains après être sorti du terrain.</w:t>
      </w:r>
    </w:p>
    <w:p w14:paraId="6FC573E9" w14:textId="77777777" w:rsidR="00E73E0B" w:rsidRPr="00D54245" w:rsidRDefault="00E73E0B" w:rsidP="00E73E0B">
      <w:pPr>
        <w:pStyle w:val="ListParagraph"/>
        <w:numPr>
          <w:ilvl w:val="0"/>
          <w:numId w:val="4"/>
        </w:numPr>
        <w:tabs>
          <w:tab w:val="left" w:pos="821"/>
        </w:tabs>
        <w:spacing w:before="135"/>
        <w:ind w:hanging="361"/>
        <w:rPr>
          <w:lang w:val="fr-CA"/>
        </w:rPr>
      </w:pPr>
      <w:r w:rsidRPr="00D54245">
        <w:rPr>
          <w:lang w:val="fr-CA"/>
        </w:rPr>
        <w:t>N'utilisez pas le vestiaire ou la zone d'habillage. Prenez une douche à la maison.</w:t>
      </w:r>
    </w:p>
    <w:p w14:paraId="04FCA197" w14:textId="77777777" w:rsidR="00E73E0B" w:rsidRPr="00D54245" w:rsidRDefault="00E73E0B" w:rsidP="00E73E0B">
      <w:pPr>
        <w:pStyle w:val="ListParagraph"/>
        <w:numPr>
          <w:ilvl w:val="0"/>
          <w:numId w:val="4"/>
        </w:numPr>
        <w:tabs>
          <w:tab w:val="left" w:pos="821"/>
        </w:tabs>
        <w:spacing w:before="135"/>
        <w:ind w:hanging="361"/>
        <w:rPr>
          <w:lang w:val="fr-CA"/>
        </w:rPr>
      </w:pPr>
      <w:r w:rsidRPr="00D54245">
        <w:rPr>
          <w:lang w:val="fr-CA"/>
        </w:rPr>
        <w:t>Aucune activité sociale ne doit avoir lieu. Pas de rassemblement après le jeu.</w:t>
      </w:r>
    </w:p>
    <w:p w14:paraId="6ACFDFB7" w14:textId="77777777" w:rsidR="00E73E0B" w:rsidRPr="00D54245" w:rsidRDefault="00E73E0B" w:rsidP="00E73E0B">
      <w:pPr>
        <w:pStyle w:val="ListParagraph"/>
        <w:numPr>
          <w:ilvl w:val="0"/>
          <w:numId w:val="4"/>
        </w:numPr>
        <w:tabs>
          <w:tab w:val="left" w:pos="821"/>
        </w:tabs>
        <w:spacing w:before="132"/>
        <w:ind w:hanging="361"/>
        <w:rPr>
          <w:lang w:val="fr-CA"/>
        </w:rPr>
      </w:pPr>
      <w:r w:rsidRPr="00D54245">
        <w:rPr>
          <w:lang w:val="fr-CA"/>
        </w:rPr>
        <w:t>Tous les joueurs doivent quitter l'installation immédiatement après le jeu.</w:t>
      </w:r>
    </w:p>
    <w:p w14:paraId="43C662B8" w14:textId="77777777" w:rsidR="00E73E0B" w:rsidRPr="00D54245" w:rsidRDefault="00E73E0B" w:rsidP="00E73E0B">
      <w:pPr>
        <w:pStyle w:val="BodyText"/>
        <w:rPr>
          <w:lang w:val="fr-CA"/>
        </w:rPr>
      </w:pPr>
    </w:p>
    <w:p w14:paraId="2CC614C5" w14:textId="77777777" w:rsidR="00E73E0B" w:rsidRPr="00D54245" w:rsidRDefault="00E73E0B" w:rsidP="00E73E0B">
      <w:pPr>
        <w:pStyle w:val="BodyText"/>
        <w:spacing w:before="159"/>
        <w:ind w:left="100"/>
        <w:jc w:val="both"/>
        <w:rPr>
          <w:lang w:val="fr-CA"/>
        </w:rPr>
      </w:pPr>
      <w:r w:rsidRPr="00D54245">
        <w:rPr>
          <w:lang w:val="fr-CA"/>
        </w:rPr>
        <w:t>Si une organisation souhaite mettre en place une formation spécifique aux arbitres, ces directives doivent être respectées.</w:t>
      </w:r>
    </w:p>
    <w:p w14:paraId="4617A0EF" w14:textId="77777777" w:rsidR="00E73E0B" w:rsidRPr="00D54245" w:rsidRDefault="00E73E0B" w:rsidP="00E73E0B">
      <w:pPr>
        <w:pStyle w:val="BodyText"/>
        <w:rPr>
          <w:lang w:val="fr-CA"/>
        </w:rPr>
      </w:pPr>
    </w:p>
    <w:p w14:paraId="1385C2B9" w14:textId="241CFFFF" w:rsidR="00E73E0B" w:rsidRPr="00D54245" w:rsidRDefault="00B10070" w:rsidP="00E73E0B">
      <w:pPr>
        <w:pStyle w:val="Heading1"/>
        <w:rPr>
          <w:lang w:val="fr-CA"/>
        </w:rPr>
      </w:pPr>
      <w:r>
        <w:rPr>
          <w:color w:val="365F91"/>
          <w:lang w:val="fr-CA"/>
        </w:rPr>
        <w:t>AFFICHAGE</w:t>
      </w:r>
      <w:r w:rsidR="00E73E0B" w:rsidRPr="00D54245">
        <w:rPr>
          <w:color w:val="365F91"/>
          <w:lang w:val="fr-CA"/>
        </w:rPr>
        <w:t xml:space="preserve"> :</w:t>
      </w:r>
    </w:p>
    <w:p w14:paraId="0D8BFB24" w14:textId="77777777" w:rsidR="00E73E0B" w:rsidRPr="00D54245" w:rsidRDefault="00E73E0B" w:rsidP="00E73E0B">
      <w:pPr>
        <w:spacing w:before="55"/>
        <w:ind w:left="100" w:right="103"/>
        <w:jc w:val="both"/>
        <w:rPr>
          <w:lang w:val="fr-CA"/>
        </w:rPr>
      </w:pPr>
      <w:r w:rsidRPr="00D54245">
        <w:rPr>
          <w:lang w:val="fr-CA"/>
        </w:rPr>
        <w:t xml:space="preserve">Conformément au </w:t>
      </w:r>
      <w:hyperlink r:id="rId27">
        <w:r w:rsidRPr="00D54245">
          <w:rPr>
            <w:i/>
            <w:color w:val="0063A4"/>
            <w:u w:val="single" w:color="0063A4"/>
            <w:lang w:val="fr-CA"/>
          </w:rPr>
          <w:t xml:space="preserve">Document d'orientation sur les mesures générales de santé publique </w:t>
        </w:r>
      </w:hyperlink>
      <w:r w:rsidRPr="00D54245">
        <w:rPr>
          <w:lang w:val="fr-CA"/>
        </w:rPr>
        <w:t xml:space="preserve">de la Santé publique et à </w:t>
      </w:r>
      <w:hyperlink r:id="rId28">
        <w:proofErr w:type="spellStart"/>
        <w:r w:rsidRPr="00D54245">
          <w:rPr>
            <w:i/>
            <w:color w:val="0063A4"/>
            <w:u w:val="single" w:color="0063A4"/>
            <w:lang w:val="fr-CA"/>
          </w:rPr>
          <w:t>Embracing</w:t>
        </w:r>
        <w:proofErr w:type="spellEnd"/>
        <w:r w:rsidRPr="00D54245">
          <w:rPr>
            <w:i/>
            <w:color w:val="0063A4"/>
            <w:u w:val="single" w:color="0063A4"/>
            <w:lang w:val="fr-CA"/>
          </w:rPr>
          <w:t xml:space="preserve"> the New Normal as </w:t>
        </w:r>
        <w:proofErr w:type="spellStart"/>
        <w:r w:rsidRPr="00D54245">
          <w:rPr>
            <w:i/>
            <w:color w:val="0063A4"/>
            <w:u w:val="single" w:color="0063A4"/>
            <w:lang w:val="fr-CA"/>
          </w:rPr>
          <w:t>we</w:t>
        </w:r>
        <w:proofErr w:type="spellEnd"/>
        <w:r w:rsidRPr="00D54245">
          <w:rPr>
            <w:i/>
            <w:color w:val="0063A4"/>
            <w:u w:val="single" w:color="0063A4"/>
            <w:lang w:val="fr-CA"/>
          </w:rPr>
          <w:t xml:space="preserve"> </w:t>
        </w:r>
        <w:proofErr w:type="spellStart"/>
        <w:r w:rsidRPr="00D54245">
          <w:rPr>
            <w:i/>
            <w:color w:val="0063A4"/>
            <w:u w:val="single" w:color="0063A4"/>
            <w:lang w:val="fr-CA"/>
          </w:rPr>
          <w:t>Safely</w:t>
        </w:r>
        <w:proofErr w:type="spellEnd"/>
        <w:r w:rsidRPr="00D54245">
          <w:rPr>
            <w:i/>
            <w:color w:val="0063A4"/>
            <w:u w:val="single" w:color="0063A4"/>
            <w:lang w:val="fr-CA"/>
          </w:rPr>
          <w:t xml:space="preserve"> Return to </w:t>
        </w:r>
        <w:proofErr w:type="spellStart"/>
        <w:r w:rsidRPr="00D54245">
          <w:rPr>
            <w:i/>
            <w:color w:val="0063A4"/>
            <w:u w:val="single" w:color="0063A4"/>
            <w:lang w:val="fr-CA"/>
          </w:rPr>
          <w:t>Work</w:t>
        </w:r>
        <w:proofErr w:type="spellEnd"/>
        <w:r w:rsidRPr="00D54245">
          <w:rPr>
            <w:i/>
            <w:color w:val="0063A4"/>
            <w:u w:val="single" w:color="0063A4"/>
            <w:lang w:val="fr-CA"/>
          </w:rPr>
          <w:t xml:space="preserve"> </w:t>
        </w:r>
      </w:hyperlink>
      <w:r w:rsidRPr="00D54245">
        <w:rPr>
          <w:lang w:val="fr-CA"/>
        </w:rPr>
        <w:t>de Travail sécuritaire NB</w:t>
      </w:r>
      <w:hyperlink r:id="rId29">
        <w:r w:rsidRPr="00D54245">
          <w:rPr>
            <w:i/>
            <w:color w:val="0063A4"/>
            <w:u w:val="single" w:color="0063A4"/>
            <w:lang w:val="fr-CA"/>
          </w:rPr>
          <w:t xml:space="preserve">, les </w:t>
        </w:r>
      </w:hyperlink>
      <w:r w:rsidRPr="00D54245">
        <w:rPr>
          <w:lang w:val="fr-CA"/>
        </w:rPr>
        <w:t xml:space="preserve">entreprises du Nouveau-Brunswick doivent suivre des directives strictes et respecter les mesures de santé publique pour pouvoir ouvrir, ainsi qu'un </w:t>
      </w:r>
      <w:hyperlink r:id="rId30">
        <w:r w:rsidRPr="00D54245">
          <w:rPr>
            <w:color w:val="0063A4"/>
            <w:u w:val="single" w:color="0063A4"/>
            <w:lang w:val="fr-CA"/>
          </w:rPr>
          <w:t xml:space="preserve">plan opérationnel </w:t>
        </w:r>
      </w:hyperlink>
      <w:hyperlink r:id="rId31">
        <w:r w:rsidRPr="00D54245">
          <w:rPr>
            <w:color w:val="0063A4"/>
            <w:u w:val="single" w:color="0063A4"/>
            <w:lang w:val="fr-CA"/>
          </w:rPr>
          <w:t>COVID-19</w:t>
        </w:r>
      </w:hyperlink>
      <w:hyperlink r:id="rId32">
        <w:r w:rsidRPr="00D54245">
          <w:rPr>
            <w:lang w:val="fr-CA"/>
          </w:rPr>
          <w:t xml:space="preserve">. La </w:t>
        </w:r>
      </w:hyperlink>
      <w:r w:rsidRPr="00D54245">
        <w:rPr>
          <w:lang w:val="fr-CA"/>
        </w:rPr>
        <w:t xml:space="preserve">santé et la sécurité de tous les Néo-Brunswickois sont notre priorité absolue. Le plan ci-dessous comprend divers panneaux à afficher à l'entrée du terrain, à différents endroits dans </w:t>
      </w:r>
      <w:r w:rsidRPr="00D54245">
        <w:rPr>
          <w:lang w:val="fr-CA"/>
        </w:rPr>
        <w:lastRenderedPageBreak/>
        <w:t>l'établissement et dans les bureaux.</w:t>
      </w:r>
    </w:p>
    <w:p w14:paraId="4E2E55F1" w14:textId="77777777" w:rsidR="00E73E0B" w:rsidRPr="00D54245" w:rsidRDefault="00E73E0B" w:rsidP="00E73E0B">
      <w:pPr>
        <w:pStyle w:val="BodyText"/>
        <w:spacing w:before="2"/>
        <w:rPr>
          <w:sz w:val="23"/>
          <w:lang w:val="fr-CA"/>
        </w:rPr>
      </w:pPr>
    </w:p>
    <w:p w14:paraId="62A3CB6D" w14:textId="77777777" w:rsidR="00E73E0B" w:rsidRPr="00D54245" w:rsidRDefault="005C4270" w:rsidP="00E73E0B">
      <w:pPr>
        <w:pStyle w:val="ListParagraph"/>
        <w:numPr>
          <w:ilvl w:val="0"/>
          <w:numId w:val="3"/>
        </w:numPr>
        <w:tabs>
          <w:tab w:val="left" w:pos="820"/>
          <w:tab w:val="left" w:pos="821"/>
        </w:tabs>
        <w:spacing w:line="267" w:lineRule="exact"/>
        <w:ind w:hanging="361"/>
        <w:rPr>
          <w:lang w:val="fr-CA"/>
        </w:rPr>
      </w:pPr>
      <w:hyperlink r:id="rId33">
        <w:r w:rsidR="00E73E0B" w:rsidRPr="00D54245">
          <w:rPr>
            <w:color w:val="0063A4"/>
            <w:u w:val="single" w:color="0063A4"/>
            <w:lang w:val="fr-CA"/>
          </w:rPr>
          <w:t>Avis important sur les voyages au Nouveau-Brunswick</w:t>
        </w:r>
      </w:hyperlink>
    </w:p>
    <w:p w14:paraId="40BFFC60" w14:textId="77777777" w:rsidR="00E73E0B" w:rsidRPr="00D54245" w:rsidRDefault="005C4270" w:rsidP="00E73E0B">
      <w:pPr>
        <w:pStyle w:val="ListParagraph"/>
        <w:numPr>
          <w:ilvl w:val="0"/>
          <w:numId w:val="3"/>
        </w:numPr>
        <w:tabs>
          <w:tab w:val="left" w:pos="820"/>
          <w:tab w:val="left" w:pos="821"/>
        </w:tabs>
        <w:spacing w:line="267" w:lineRule="exact"/>
        <w:ind w:hanging="361"/>
        <w:rPr>
          <w:lang w:val="fr-CA"/>
        </w:rPr>
      </w:pPr>
      <w:hyperlink r:id="rId34">
        <w:r w:rsidR="00E73E0B" w:rsidRPr="00D54245">
          <w:rPr>
            <w:color w:val="0063A4"/>
            <w:u w:val="single" w:color="0063A4"/>
            <w:lang w:val="fr-CA"/>
          </w:rPr>
          <w:t>La distance physique dans les ascenseurs</w:t>
        </w:r>
      </w:hyperlink>
    </w:p>
    <w:p w14:paraId="2041B84F" w14:textId="77777777" w:rsidR="00E73E0B" w:rsidRPr="00D54245" w:rsidRDefault="005C4270" w:rsidP="00E73E0B">
      <w:pPr>
        <w:pStyle w:val="ListParagraph"/>
        <w:numPr>
          <w:ilvl w:val="0"/>
          <w:numId w:val="3"/>
        </w:numPr>
        <w:tabs>
          <w:tab w:val="left" w:pos="820"/>
          <w:tab w:val="left" w:pos="821"/>
        </w:tabs>
        <w:ind w:hanging="361"/>
        <w:rPr>
          <w:lang w:val="fr-CA"/>
        </w:rPr>
      </w:pPr>
      <w:hyperlink r:id="rId35">
        <w:r w:rsidR="00E73E0B" w:rsidRPr="00D54245">
          <w:rPr>
            <w:color w:val="0063A4"/>
            <w:u w:val="single" w:color="0063A4"/>
            <w:lang w:val="fr-CA"/>
          </w:rPr>
          <w:t>Protégez-vous et protégez les autres contre la maladie</w:t>
        </w:r>
      </w:hyperlink>
    </w:p>
    <w:p w14:paraId="1448627A" w14:textId="77777777" w:rsidR="00E73E0B" w:rsidRPr="00D54245" w:rsidRDefault="005C4270" w:rsidP="00E73E0B">
      <w:pPr>
        <w:pStyle w:val="ListParagraph"/>
        <w:numPr>
          <w:ilvl w:val="0"/>
          <w:numId w:val="3"/>
        </w:numPr>
        <w:tabs>
          <w:tab w:val="left" w:pos="820"/>
          <w:tab w:val="left" w:pos="821"/>
        </w:tabs>
        <w:spacing w:before="1"/>
        <w:ind w:hanging="361"/>
        <w:rPr>
          <w:lang w:val="fr-CA"/>
        </w:rPr>
      </w:pPr>
      <w:hyperlink r:id="rId36">
        <w:r w:rsidR="00E73E0B" w:rsidRPr="00D54245">
          <w:rPr>
            <w:color w:val="0063A4"/>
            <w:u w:val="single" w:color="0063A4"/>
            <w:lang w:val="fr-CA"/>
          </w:rPr>
          <w:t xml:space="preserve">Affiche sur le désinfectant pour les mains </w:t>
        </w:r>
      </w:hyperlink>
      <w:r w:rsidR="00E73E0B" w:rsidRPr="00D54245">
        <w:rPr>
          <w:lang w:val="fr-CA"/>
        </w:rPr>
        <w:t>(Gouvernement du Nouveau-Brunswick)</w:t>
      </w:r>
    </w:p>
    <w:p w14:paraId="37F6A981" w14:textId="77777777" w:rsidR="00E73E0B" w:rsidRPr="00D54245" w:rsidRDefault="005C4270" w:rsidP="00E73E0B">
      <w:pPr>
        <w:pStyle w:val="ListParagraph"/>
        <w:numPr>
          <w:ilvl w:val="0"/>
          <w:numId w:val="3"/>
        </w:numPr>
        <w:tabs>
          <w:tab w:val="left" w:pos="820"/>
          <w:tab w:val="left" w:pos="821"/>
        </w:tabs>
        <w:ind w:hanging="361"/>
        <w:rPr>
          <w:lang w:val="fr-CA"/>
        </w:rPr>
      </w:pPr>
      <w:hyperlink r:id="rId37">
        <w:r w:rsidR="00E73E0B" w:rsidRPr="00D54245">
          <w:rPr>
            <w:color w:val="0063A4"/>
            <w:u w:val="single" w:color="0063A4"/>
            <w:lang w:val="fr-CA"/>
          </w:rPr>
          <w:t xml:space="preserve">Réduisez la propagation du COVID-19 : Lavez vos mains </w:t>
        </w:r>
      </w:hyperlink>
      <w:r w:rsidR="00E73E0B" w:rsidRPr="00D54245">
        <w:rPr>
          <w:lang w:val="fr-CA"/>
        </w:rPr>
        <w:t>(Infographie de l'ASPC)</w:t>
      </w:r>
    </w:p>
    <w:p w14:paraId="0CD182C6" w14:textId="77777777" w:rsidR="00E73E0B" w:rsidRPr="00D54245" w:rsidRDefault="005C4270" w:rsidP="00E73E0B">
      <w:pPr>
        <w:pStyle w:val="ListParagraph"/>
        <w:numPr>
          <w:ilvl w:val="0"/>
          <w:numId w:val="3"/>
        </w:numPr>
        <w:tabs>
          <w:tab w:val="left" w:pos="820"/>
          <w:tab w:val="left" w:pos="821"/>
        </w:tabs>
        <w:ind w:hanging="361"/>
        <w:rPr>
          <w:lang w:val="fr-CA"/>
        </w:rPr>
      </w:pPr>
      <w:hyperlink r:id="rId38">
        <w:r w:rsidR="00E73E0B" w:rsidRPr="00D54245">
          <w:rPr>
            <w:color w:val="0063A4"/>
            <w:u w:val="single" w:color="0063A4"/>
            <w:lang w:val="fr-CA"/>
          </w:rPr>
          <w:t>Les étapes d'un lavage des mains efficace</w:t>
        </w:r>
      </w:hyperlink>
    </w:p>
    <w:p w14:paraId="5C928F4A" w14:textId="77777777" w:rsidR="00E73E0B" w:rsidRDefault="005C4270" w:rsidP="00E73E0B">
      <w:pPr>
        <w:pStyle w:val="ListParagraph"/>
        <w:numPr>
          <w:ilvl w:val="0"/>
          <w:numId w:val="3"/>
        </w:numPr>
        <w:tabs>
          <w:tab w:val="left" w:pos="820"/>
          <w:tab w:val="left" w:pos="821"/>
        </w:tabs>
        <w:spacing w:before="1" w:line="267" w:lineRule="exact"/>
        <w:ind w:hanging="361"/>
      </w:pPr>
      <w:hyperlink r:id="rId39">
        <w:r w:rsidR="00E73E0B">
          <w:rPr>
            <w:color w:val="0063A4"/>
            <w:u w:val="single" w:color="0063A4"/>
          </w:rPr>
          <w:t xml:space="preserve">Outil de dépistage </w:t>
        </w:r>
      </w:hyperlink>
      <w:r w:rsidR="00E73E0B">
        <w:t>(bilingue)</w:t>
      </w:r>
    </w:p>
    <w:p w14:paraId="7D8FEDE9" w14:textId="77777777" w:rsidR="00E73E0B" w:rsidRPr="00D54245" w:rsidRDefault="005C4270" w:rsidP="00E73E0B">
      <w:pPr>
        <w:pStyle w:val="ListParagraph"/>
        <w:numPr>
          <w:ilvl w:val="0"/>
          <w:numId w:val="3"/>
        </w:numPr>
        <w:tabs>
          <w:tab w:val="left" w:pos="820"/>
          <w:tab w:val="left" w:pos="821"/>
        </w:tabs>
        <w:spacing w:line="267" w:lineRule="exact"/>
        <w:ind w:hanging="361"/>
        <w:rPr>
          <w:lang w:val="fr-CA"/>
        </w:rPr>
      </w:pPr>
      <w:hyperlink r:id="rId40">
        <w:r w:rsidR="00E73E0B" w:rsidRPr="00D54245">
          <w:rPr>
            <w:color w:val="0063A4"/>
            <w:u w:val="single" w:color="0063A4"/>
            <w:lang w:val="fr-CA"/>
          </w:rPr>
          <w:t>Nettoyage et désinfection pour COVID-19</w:t>
        </w:r>
      </w:hyperlink>
    </w:p>
    <w:p w14:paraId="15A6F04B" w14:textId="77777777" w:rsidR="00E73E0B" w:rsidRPr="00D54245" w:rsidRDefault="005C4270" w:rsidP="00E73E0B">
      <w:pPr>
        <w:pStyle w:val="ListParagraph"/>
        <w:numPr>
          <w:ilvl w:val="0"/>
          <w:numId w:val="3"/>
        </w:numPr>
        <w:tabs>
          <w:tab w:val="left" w:pos="820"/>
          <w:tab w:val="left" w:pos="821"/>
        </w:tabs>
        <w:ind w:hanging="361"/>
        <w:rPr>
          <w:lang w:val="fr-CA"/>
        </w:rPr>
      </w:pPr>
      <w:hyperlink r:id="rId41">
        <w:r w:rsidR="00E73E0B" w:rsidRPr="00D54245">
          <w:rPr>
            <w:color w:val="0063A4"/>
            <w:u w:val="single" w:color="0063A4"/>
            <w:lang w:val="fr-CA"/>
          </w:rPr>
          <w:t>Utilisation d'un masque facial communautaire pour aider à réduire la propagation du COVID-19</w:t>
        </w:r>
      </w:hyperlink>
    </w:p>
    <w:p w14:paraId="405D2F68" w14:textId="77777777" w:rsidR="00E73E0B" w:rsidRPr="00D54245" w:rsidRDefault="005C4270" w:rsidP="00E73E0B">
      <w:pPr>
        <w:pStyle w:val="ListParagraph"/>
        <w:numPr>
          <w:ilvl w:val="0"/>
          <w:numId w:val="3"/>
        </w:numPr>
        <w:tabs>
          <w:tab w:val="left" w:pos="820"/>
          <w:tab w:val="left" w:pos="821"/>
        </w:tabs>
        <w:ind w:hanging="361"/>
        <w:rPr>
          <w:lang w:val="fr-CA"/>
        </w:rPr>
        <w:sectPr w:rsidR="00E73E0B" w:rsidRPr="00D54245">
          <w:pgSz w:w="12240" w:h="15840"/>
          <w:pgMar w:top="1080" w:right="1060" w:bottom="840" w:left="1340" w:header="581" w:footer="642" w:gutter="0"/>
          <w:cols w:space="720"/>
        </w:sectPr>
      </w:pPr>
      <w:hyperlink r:id="rId42">
        <w:r w:rsidR="00E73E0B" w:rsidRPr="00D54245">
          <w:rPr>
            <w:color w:val="0063A4"/>
            <w:u w:val="single" w:color="0063A4"/>
            <w:lang w:val="fr-CA"/>
          </w:rPr>
          <w:t xml:space="preserve">Affiche sur le lavage des mains </w:t>
        </w:r>
      </w:hyperlink>
      <w:r w:rsidR="0074581C" w:rsidRPr="00D54245">
        <w:rPr>
          <w:lang w:val="fr-CA"/>
        </w:rPr>
        <w:t>(bilingue)</w:t>
      </w:r>
    </w:p>
    <w:p w14:paraId="51F09188" w14:textId="77777777" w:rsidR="00E73E0B" w:rsidRPr="00D54245" w:rsidRDefault="00E73E0B" w:rsidP="0074581C">
      <w:pPr>
        <w:pStyle w:val="Heading1"/>
        <w:spacing w:before="89"/>
        <w:ind w:left="0"/>
        <w:rPr>
          <w:lang w:val="fr-CA"/>
        </w:rPr>
      </w:pPr>
      <w:bookmarkStart w:id="18" w:name="_bookmark17"/>
      <w:bookmarkStart w:id="19" w:name="_bookmark18"/>
      <w:bookmarkStart w:id="20" w:name="_bookmark19"/>
      <w:bookmarkEnd w:id="18"/>
      <w:bookmarkEnd w:id="19"/>
      <w:bookmarkEnd w:id="20"/>
      <w:r w:rsidRPr="00D54245">
        <w:rPr>
          <w:color w:val="365F91"/>
          <w:lang w:val="fr-CA"/>
        </w:rPr>
        <w:lastRenderedPageBreak/>
        <w:t>PLAN D'INTERVENTION EN CAS D'URGENCE ET D'ÉPIDÉMIE</w:t>
      </w:r>
    </w:p>
    <w:p w14:paraId="150BE5B3" w14:textId="3D864022" w:rsidR="00E73E0B" w:rsidRPr="00D54245" w:rsidRDefault="00E73E0B" w:rsidP="00E73E0B">
      <w:pPr>
        <w:pStyle w:val="Heading3"/>
        <w:spacing w:before="95"/>
        <w:ind w:left="100" w:firstLine="0"/>
        <w:rPr>
          <w:lang w:val="fr-CA"/>
        </w:rPr>
      </w:pPr>
      <w:bookmarkStart w:id="21" w:name="_bookmark21"/>
      <w:bookmarkEnd w:id="21"/>
      <w:r w:rsidRPr="00D54245">
        <w:rPr>
          <w:color w:val="365F91"/>
          <w:lang w:val="fr-CA"/>
        </w:rPr>
        <w:t>Premiers s</w:t>
      </w:r>
      <w:r w:rsidR="00B10070">
        <w:rPr>
          <w:color w:val="365F91"/>
          <w:lang w:val="fr-CA"/>
        </w:rPr>
        <w:t>oin</w:t>
      </w:r>
      <w:r w:rsidRPr="00D54245">
        <w:rPr>
          <w:color w:val="365F91"/>
          <w:lang w:val="fr-CA"/>
        </w:rPr>
        <w:t>s</w:t>
      </w:r>
    </w:p>
    <w:p w14:paraId="0477CEF6" w14:textId="77777777" w:rsidR="00E73E0B" w:rsidRPr="00D54245" w:rsidRDefault="00E73E0B" w:rsidP="00E73E0B">
      <w:pPr>
        <w:pStyle w:val="BodyText"/>
        <w:spacing w:before="45"/>
        <w:ind w:left="100"/>
        <w:rPr>
          <w:lang w:val="fr-CA"/>
        </w:rPr>
      </w:pPr>
      <w:r w:rsidRPr="00D54245">
        <w:rPr>
          <w:lang w:val="fr-CA"/>
        </w:rPr>
        <w:t>Des interventions critiques sont-elles probablement nécessaires ? Si oui, appelez le 911.</w:t>
      </w:r>
    </w:p>
    <w:p w14:paraId="034B590F" w14:textId="77777777" w:rsidR="00E73E0B" w:rsidRPr="00D54245" w:rsidRDefault="00E73E0B" w:rsidP="00E73E0B">
      <w:pPr>
        <w:pStyle w:val="BodyText"/>
        <w:spacing w:before="41" w:line="276" w:lineRule="auto"/>
        <w:ind w:left="100" w:right="500"/>
        <w:rPr>
          <w:lang w:val="fr-CA"/>
        </w:rPr>
      </w:pPr>
      <w:r w:rsidRPr="00D54245">
        <w:rPr>
          <w:lang w:val="fr-CA"/>
        </w:rPr>
        <w:t xml:space="preserve">Protocoles de premiers secours pour une personne non réactive pendant le COVID-19 </w:t>
      </w:r>
      <w:hyperlink r:id="rId43">
        <w:r w:rsidRPr="00D54245">
          <w:rPr>
            <w:color w:val="0000FF"/>
            <w:u w:val="single" w:color="0000FF"/>
            <w:lang w:val="fr-CA"/>
          </w:rPr>
          <w:t xml:space="preserve">: https://www.redcross.ca/training-and- </w:t>
        </w:r>
      </w:hyperlink>
      <w:hyperlink r:id="rId44">
        <w:r w:rsidRPr="00D54245">
          <w:rPr>
            <w:color w:val="0000FF"/>
            <w:u w:val="single" w:color="0000FF"/>
            <w:lang w:val="fr-CA"/>
          </w:rPr>
          <w:t xml:space="preserve">certification/first-aid-tips-and-resources/first-aid-tips/first-aid-protocols-for-an-unresponsive-person- </w:t>
        </w:r>
      </w:hyperlink>
      <w:hyperlink r:id="rId45">
        <w:r w:rsidRPr="00D54245">
          <w:rPr>
            <w:color w:val="0000FF"/>
            <w:u w:val="single" w:color="0000FF"/>
            <w:lang w:val="fr-CA"/>
          </w:rPr>
          <w:t>during-covid-19</w:t>
        </w:r>
      </w:hyperlink>
    </w:p>
    <w:p w14:paraId="7CA455EF" w14:textId="77777777" w:rsidR="00E73E0B" w:rsidRPr="00D54245" w:rsidRDefault="00E73E0B" w:rsidP="00E73E0B">
      <w:pPr>
        <w:pStyle w:val="BodyText"/>
        <w:spacing w:before="5"/>
        <w:rPr>
          <w:sz w:val="17"/>
          <w:lang w:val="fr-CA"/>
        </w:rPr>
      </w:pPr>
    </w:p>
    <w:p w14:paraId="4781A896" w14:textId="77777777" w:rsidR="00E73E0B" w:rsidRPr="00D54245" w:rsidRDefault="00E73E0B" w:rsidP="00E73E0B">
      <w:pPr>
        <w:pStyle w:val="BodyText"/>
        <w:spacing w:before="56" w:line="276" w:lineRule="auto"/>
        <w:ind w:left="100" w:right="105"/>
        <w:jc w:val="both"/>
        <w:rPr>
          <w:lang w:val="fr-CA"/>
        </w:rPr>
      </w:pPr>
      <w:r w:rsidRPr="00D54245">
        <w:rPr>
          <w:lang w:val="fr-CA"/>
        </w:rPr>
        <w:t>Si les premiers soins doivent être administrés pendant une activité, toutes les personnes s'occupant de la personne blessée doivent d'abord mettre un masque et des gants. Un parent du joueur blessé doit être le premier à administrer les premiers soins. Essayez de limiter le nombre de personnes en contact avec la personne malade.</w:t>
      </w:r>
    </w:p>
    <w:p w14:paraId="542D6F83" w14:textId="77777777" w:rsidR="00E73E0B" w:rsidRPr="00D54245" w:rsidRDefault="00E73E0B" w:rsidP="00E73E0B">
      <w:pPr>
        <w:pStyle w:val="BodyText"/>
        <w:spacing w:before="1" w:line="273" w:lineRule="auto"/>
        <w:ind w:left="100" w:right="104"/>
        <w:jc w:val="both"/>
        <w:rPr>
          <w:lang w:val="fr-CA"/>
        </w:rPr>
      </w:pPr>
      <w:r w:rsidRPr="00D54245">
        <w:rPr>
          <w:lang w:val="fr-CA"/>
        </w:rPr>
        <w:t>Tout en portant l'EPI, nettoyer et désinfecter les objets qui ont touché le patient. Après le nettoyage, éliminer les EPI et procéder à l'hygiène des mains.</w:t>
      </w:r>
    </w:p>
    <w:p w14:paraId="6E1BD971" w14:textId="77777777" w:rsidR="00E73E0B" w:rsidRPr="00D54245" w:rsidRDefault="00E73E0B" w:rsidP="00E73E0B">
      <w:pPr>
        <w:pStyle w:val="BodyText"/>
        <w:spacing w:before="1"/>
        <w:rPr>
          <w:sz w:val="29"/>
          <w:lang w:val="fr-CA"/>
        </w:rPr>
      </w:pPr>
    </w:p>
    <w:p w14:paraId="3D71B09F" w14:textId="77777777" w:rsidR="00E73E0B" w:rsidRPr="00D54245" w:rsidRDefault="00E73E0B" w:rsidP="00E73E0B">
      <w:pPr>
        <w:pStyle w:val="Heading3"/>
        <w:ind w:left="100" w:firstLine="0"/>
        <w:jc w:val="both"/>
        <w:rPr>
          <w:lang w:val="fr-CA"/>
        </w:rPr>
      </w:pPr>
      <w:bookmarkStart w:id="22" w:name="_bookmark22"/>
      <w:bookmarkEnd w:id="22"/>
      <w:r w:rsidRPr="00D54245">
        <w:rPr>
          <w:color w:val="365F91"/>
          <w:lang w:val="fr-CA"/>
        </w:rPr>
        <w:t>Plan d'épidémie</w:t>
      </w:r>
    </w:p>
    <w:p w14:paraId="4D91A53E" w14:textId="77777777" w:rsidR="00E73E0B" w:rsidRPr="00D54245" w:rsidRDefault="00E73E0B" w:rsidP="00E73E0B">
      <w:pPr>
        <w:pStyle w:val="BodyText"/>
        <w:spacing w:before="43" w:line="276" w:lineRule="auto"/>
        <w:ind w:left="100" w:right="104"/>
        <w:jc w:val="both"/>
        <w:rPr>
          <w:lang w:val="fr-CA"/>
        </w:rPr>
      </w:pPr>
      <w:r w:rsidRPr="00D54245">
        <w:rPr>
          <w:lang w:val="fr-CA"/>
        </w:rPr>
        <w:t>La détection précoce des symptômes facilitera la mise en œuvre immédiate de mesures de contrôle efficaces. En outre, la détection précoce et la mise en œuvre immédiate de mesures de nettoyage renforcées sont deux des facteurs les plus importants pour limiter la taille et la durée d'une épidémie. Une "épidémie" est constituée de deux cas ou plus ; un "cas" est un cas unique de COVID-19.</w:t>
      </w:r>
    </w:p>
    <w:p w14:paraId="677D216D" w14:textId="77777777" w:rsidR="00E73E0B" w:rsidRPr="00D54245" w:rsidRDefault="00E73E0B" w:rsidP="00E73E0B">
      <w:pPr>
        <w:pStyle w:val="ListParagraph"/>
        <w:numPr>
          <w:ilvl w:val="0"/>
          <w:numId w:val="2"/>
        </w:numPr>
        <w:tabs>
          <w:tab w:val="left" w:pos="331"/>
        </w:tabs>
        <w:spacing w:line="276" w:lineRule="auto"/>
        <w:ind w:right="104" w:firstLine="0"/>
        <w:jc w:val="both"/>
        <w:rPr>
          <w:lang w:val="fr-CA"/>
        </w:rPr>
      </w:pPr>
      <w:r w:rsidRPr="00D54245">
        <w:rPr>
          <w:lang w:val="fr-CA"/>
        </w:rPr>
        <w:t>Identifiez les rôles et les responsabilités du personnel ou des bénévoles si un cas ou une épidémie est signalé. Déterminez qui, au sein de l'organisation, a le pouvoir de modifier, restreindre, reporter ou annuler des activités.</w:t>
      </w:r>
    </w:p>
    <w:p w14:paraId="46782DA3" w14:textId="77777777" w:rsidR="00E73E0B" w:rsidRPr="00D54245" w:rsidRDefault="00E73E0B" w:rsidP="00E73E0B">
      <w:pPr>
        <w:pStyle w:val="ListParagraph"/>
        <w:numPr>
          <w:ilvl w:val="0"/>
          <w:numId w:val="2"/>
        </w:numPr>
        <w:tabs>
          <w:tab w:val="left" w:pos="326"/>
        </w:tabs>
        <w:spacing w:before="2" w:line="276" w:lineRule="auto"/>
        <w:ind w:right="105" w:firstLine="0"/>
        <w:jc w:val="both"/>
        <w:rPr>
          <w:lang w:val="fr-CA"/>
        </w:rPr>
      </w:pPr>
      <w:r w:rsidRPr="00D54245">
        <w:rPr>
          <w:lang w:val="fr-CA"/>
        </w:rPr>
        <w:t>Si le personnel (y compris les bénévoles) ou un participant signale qu'il est suspecté ou confirmé d'avoir le COVID-19 et qu'il a été sur le lieu de travail/activité, mettez en place des mesures de nettoyage renforcées pour réduire le risque de transmission. Si vous n'êtes pas l'exploitant de l'établissement, prévenez immédiatement l'établissement.</w:t>
      </w:r>
    </w:p>
    <w:p w14:paraId="0B7B944B" w14:textId="77777777" w:rsidR="00E73E0B" w:rsidRPr="00D54245" w:rsidRDefault="00E73E0B" w:rsidP="00E73E0B">
      <w:pPr>
        <w:pStyle w:val="ListParagraph"/>
        <w:numPr>
          <w:ilvl w:val="0"/>
          <w:numId w:val="2"/>
        </w:numPr>
        <w:tabs>
          <w:tab w:val="left" w:pos="319"/>
        </w:tabs>
        <w:ind w:left="318" w:hanging="219"/>
        <w:jc w:val="both"/>
        <w:rPr>
          <w:lang w:val="fr-CA"/>
        </w:rPr>
      </w:pPr>
      <w:r w:rsidRPr="00D54245">
        <w:rPr>
          <w:lang w:val="fr-CA"/>
        </w:rPr>
        <w:t>Mettez en œuvre votre politique en matière de maladie et conseillez les personnes à :</w:t>
      </w:r>
    </w:p>
    <w:p w14:paraId="1EF4BF10" w14:textId="77777777" w:rsidR="00E73E0B" w:rsidRDefault="00E73E0B" w:rsidP="00E73E0B">
      <w:pPr>
        <w:pStyle w:val="ListParagraph"/>
        <w:numPr>
          <w:ilvl w:val="0"/>
          <w:numId w:val="1"/>
        </w:numPr>
        <w:tabs>
          <w:tab w:val="left" w:pos="219"/>
        </w:tabs>
        <w:spacing w:before="39"/>
        <w:ind w:left="218" w:hanging="119"/>
        <w:jc w:val="both"/>
      </w:pPr>
      <w:r>
        <w:t>Auto-</w:t>
      </w:r>
      <w:proofErr w:type="spellStart"/>
      <w:r>
        <w:t>isolée</w:t>
      </w:r>
      <w:proofErr w:type="spellEnd"/>
    </w:p>
    <w:p w14:paraId="2E529D09" w14:textId="77777777" w:rsidR="00E73E0B" w:rsidRPr="00D54245" w:rsidRDefault="00E73E0B" w:rsidP="00E73E0B">
      <w:pPr>
        <w:pStyle w:val="ListParagraph"/>
        <w:numPr>
          <w:ilvl w:val="0"/>
          <w:numId w:val="1"/>
        </w:numPr>
        <w:tabs>
          <w:tab w:val="left" w:pos="233"/>
        </w:tabs>
        <w:spacing w:before="41" w:line="276" w:lineRule="auto"/>
        <w:ind w:right="107" w:firstLine="0"/>
        <w:jc w:val="both"/>
        <w:rPr>
          <w:lang w:val="fr-CA"/>
        </w:rPr>
      </w:pPr>
      <w:r w:rsidRPr="00D54245">
        <w:rPr>
          <w:lang w:val="fr-CA"/>
        </w:rPr>
        <w:t>Surveiller quotidiennement leurs symptômes, signaler les maladies respiratoires et ne pas reprendre d'activité pendant au moins 10 jours après l'apparition de la fièvre, des frissons, de la toux, de l'essoufflement, du mal de gorge et de la déglutition douloureuse, de la congestion ou de l'écoulement nasal, de la perte de l'odorat, des maux de tête, des douleurs musculaires, de la fatigue et de la perte d'appétit.</w:t>
      </w:r>
    </w:p>
    <w:p w14:paraId="325F1C0A" w14:textId="77777777" w:rsidR="00E73E0B" w:rsidRPr="00D54245" w:rsidRDefault="00E73E0B" w:rsidP="00E73E0B">
      <w:pPr>
        <w:pStyle w:val="ListParagraph"/>
        <w:numPr>
          <w:ilvl w:val="0"/>
          <w:numId w:val="1"/>
        </w:numPr>
        <w:tabs>
          <w:tab w:val="left" w:pos="226"/>
        </w:tabs>
        <w:spacing w:line="276" w:lineRule="auto"/>
        <w:ind w:right="102" w:firstLine="0"/>
        <w:jc w:val="both"/>
        <w:rPr>
          <w:lang w:val="fr-CA"/>
        </w:rPr>
      </w:pPr>
      <w:r w:rsidRPr="00D54245">
        <w:rPr>
          <w:lang w:val="fr-CA"/>
        </w:rPr>
        <w:t xml:space="preserve">Utilisez l'outil d'auto-évaluation du COVID-19 à l'adresse suivante : NB COVID-19 </w:t>
      </w:r>
      <w:hyperlink r:id="rId46">
        <w:r w:rsidRPr="00D54245">
          <w:rPr>
            <w:color w:val="0000FF"/>
            <w:u w:val="single" w:color="0000FF"/>
            <w:lang w:val="fr-CA"/>
          </w:rPr>
          <w:t>Self-</w:t>
        </w:r>
        <w:proofErr w:type="spellStart"/>
        <w:r w:rsidRPr="00D54245">
          <w:rPr>
            <w:color w:val="0000FF"/>
            <w:u w:val="single" w:color="0000FF"/>
            <w:lang w:val="fr-CA"/>
          </w:rPr>
          <w:t>Assessment</w:t>
        </w:r>
        <w:proofErr w:type="spellEnd"/>
        <w:r w:rsidRPr="00D54245">
          <w:rPr>
            <w:color w:val="0000FF"/>
            <w:u w:val="single" w:color="0000FF"/>
            <w:lang w:val="fr-CA"/>
          </w:rPr>
          <w:t xml:space="preserve"> </w:t>
        </w:r>
      </w:hyperlink>
      <w:proofErr w:type="spellStart"/>
      <w:r w:rsidRPr="00D54245">
        <w:rPr>
          <w:lang w:val="fr-CA"/>
        </w:rPr>
        <w:t>Tool</w:t>
      </w:r>
      <w:proofErr w:type="spellEnd"/>
      <w:r w:rsidRPr="00D54245">
        <w:rPr>
          <w:lang w:val="fr-CA"/>
        </w:rPr>
        <w:t xml:space="preserve"> (outil d'</w:t>
      </w:r>
      <w:hyperlink r:id="rId47">
        <w:r w:rsidRPr="00D54245">
          <w:rPr>
            <w:color w:val="0000FF"/>
            <w:u w:val="single" w:color="0000FF"/>
            <w:lang w:val="fr-CA"/>
          </w:rPr>
          <w:t xml:space="preserve">auto-évaluation du </w:t>
        </w:r>
      </w:hyperlink>
      <w:r w:rsidRPr="00D54245">
        <w:rPr>
          <w:lang w:val="fr-CA"/>
        </w:rPr>
        <w:t>COVID-19) pour aider à déterminer si une évaluation ou un test supplémentaire pour le COVID-19 est nécessaire. Les personnes peuvent contacter le 8-1-1 si d'autres conseils de santé sont nécessaires et le 9-1-1 s'il s'agit d'une urgence.</w:t>
      </w:r>
    </w:p>
    <w:p w14:paraId="05C38733" w14:textId="77777777" w:rsidR="00E73E0B" w:rsidRPr="00D54245" w:rsidRDefault="00E73E0B" w:rsidP="00E73E0B">
      <w:pPr>
        <w:pStyle w:val="ListParagraph"/>
        <w:numPr>
          <w:ilvl w:val="0"/>
          <w:numId w:val="2"/>
        </w:numPr>
        <w:tabs>
          <w:tab w:val="left" w:pos="358"/>
        </w:tabs>
        <w:spacing w:before="5" w:line="237" w:lineRule="auto"/>
        <w:ind w:right="105" w:firstLine="0"/>
        <w:jc w:val="both"/>
        <w:rPr>
          <w:sz w:val="24"/>
          <w:lang w:val="fr-CA"/>
        </w:rPr>
      </w:pPr>
      <w:r w:rsidRPr="00D54245">
        <w:rPr>
          <w:lang w:val="fr-CA"/>
        </w:rPr>
        <w:t xml:space="preserve">Dans l'éventualité d'un cas présumé ou d'une éclosion de maladie de type grippal, signalez immédiatement l'exposition potentielle à Travail sécuritaire NB par courriel </w:t>
      </w:r>
      <w:hyperlink r:id="rId48">
        <w:r w:rsidRPr="00D54245">
          <w:rPr>
            <w:rFonts w:ascii="Caladea"/>
            <w:color w:val="0000FF"/>
            <w:u w:val="single" w:color="0000FF"/>
            <w:lang w:val="fr-CA"/>
          </w:rPr>
          <w:t>(</w:t>
        </w:r>
      </w:hyperlink>
      <w:r w:rsidRPr="00D54245">
        <w:rPr>
          <w:lang w:val="fr-CA"/>
        </w:rPr>
        <w:t>conformite@ws-ts.nb.ca) ou en composant le 1 800 999-9775.</w:t>
      </w:r>
    </w:p>
    <w:p w14:paraId="392661A8" w14:textId="77777777" w:rsidR="00E73E0B" w:rsidRPr="00D54245" w:rsidRDefault="00E73E0B" w:rsidP="00E73E0B">
      <w:pPr>
        <w:pStyle w:val="ListParagraph"/>
        <w:numPr>
          <w:ilvl w:val="0"/>
          <w:numId w:val="2"/>
        </w:numPr>
        <w:tabs>
          <w:tab w:val="left" w:pos="333"/>
        </w:tabs>
        <w:spacing w:before="1" w:line="276" w:lineRule="auto"/>
        <w:ind w:right="105" w:firstLine="0"/>
        <w:jc w:val="both"/>
        <w:rPr>
          <w:lang w:val="fr-CA"/>
        </w:rPr>
      </w:pPr>
      <w:r w:rsidRPr="00D54245">
        <w:rPr>
          <w:lang w:val="fr-CA"/>
        </w:rPr>
        <w:t>Si votre organisation est contactée par un agent de santé dans le cadre de la recherche de contacts, coopérez avec les autorités sanitaires locales.</w:t>
      </w:r>
    </w:p>
    <w:p w14:paraId="107D315E" w14:textId="77777777" w:rsidR="00E73E0B" w:rsidRPr="00D54245" w:rsidRDefault="00E73E0B" w:rsidP="00E73E0B">
      <w:pPr>
        <w:pStyle w:val="BodyText"/>
        <w:spacing w:before="9"/>
        <w:rPr>
          <w:sz w:val="19"/>
          <w:lang w:val="fr-CA"/>
        </w:rPr>
      </w:pPr>
    </w:p>
    <w:p w14:paraId="2DDB93A1" w14:textId="77777777" w:rsidR="00E73E0B" w:rsidRPr="00D54245" w:rsidRDefault="00E73E0B" w:rsidP="00E73E0B">
      <w:pPr>
        <w:pStyle w:val="Heading1"/>
        <w:jc w:val="both"/>
        <w:rPr>
          <w:lang w:val="fr-CA"/>
        </w:rPr>
      </w:pPr>
      <w:bookmarkStart w:id="23" w:name="_bookmark23"/>
      <w:bookmarkEnd w:id="23"/>
      <w:r w:rsidRPr="00D54245">
        <w:rPr>
          <w:color w:val="365F91"/>
          <w:lang w:val="fr-CA"/>
        </w:rPr>
        <w:t>FORMATION PHYSIQUE DES ARBITRES</w:t>
      </w:r>
    </w:p>
    <w:p w14:paraId="5BBB4EF8" w14:textId="77777777" w:rsidR="00EF641F" w:rsidRPr="00D54245" w:rsidRDefault="00E73E0B" w:rsidP="00E73E0B">
      <w:pPr>
        <w:pStyle w:val="BodyText"/>
        <w:spacing w:before="55" w:line="276" w:lineRule="auto"/>
        <w:ind w:left="100" w:right="334"/>
        <w:rPr>
          <w:lang w:val="fr-CA"/>
        </w:rPr>
        <w:sectPr w:rsidR="00EF641F" w:rsidRPr="00D54245">
          <w:pgSz w:w="12240" w:h="15840"/>
          <w:pgMar w:top="1080" w:right="1060" w:bottom="840" w:left="1340" w:header="581" w:footer="642" w:gutter="0"/>
          <w:cols w:space="720"/>
        </w:sectPr>
      </w:pPr>
      <w:r w:rsidRPr="00D54245">
        <w:rPr>
          <w:lang w:val="fr-CA"/>
        </w:rPr>
        <w:t xml:space="preserve">Il est de la responsabilité de l'arbitre d'être dans une condition physique optimale pour le coup </w:t>
      </w:r>
      <w:r w:rsidRPr="00D54245">
        <w:rPr>
          <w:lang w:val="fr-CA"/>
        </w:rPr>
        <w:lastRenderedPageBreak/>
        <w:t xml:space="preserve">d'envoi de la saison. Cette saison apporte son lot de défis, notamment celui de pouvoir s'entraîner en toute sécurité et confortablement tout en suivant les conseils et les directives des autorités locales pendant la crise sanitaire du COVID-19. Canada Soccer fournit ces suggestions pour s'entraîner dans de petits espaces avec un minimum d'équipement. Elles sont fournies pour servir de complément à vos programmes existants. Veuillez trouver le lien vers le </w:t>
      </w:r>
      <w:hyperlink r:id="rId49">
        <w:r w:rsidRPr="00D54245">
          <w:rPr>
            <w:color w:val="0000FF"/>
            <w:u w:val="single" w:color="0000FF"/>
            <w:lang w:val="fr-CA"/>
          </w:rPr>
          <w:t>programme d'</w:t>
        </w:r>
      </w:hyperlink>
      <w:hyperlink r:id="rId50">
        <w:r w:rsidRPr="00D54245">
          <w:rPr>
            <w:color w:val="0000FF"/>
            <w:u w:val="single" w:color="0000FF"/>
            <w:lang w:val="fr-CA"/>
          </w:rPr>
          <w:t>entraînement à domicile des arbitres de Canada Soccer</w:t>
        </w:r>
      </w:hyperlink>
      <w:hyperlink r:id="rId51">
        <w:r w:rsidRPr="00D54245">
          <w:rPr>
            <w:lang w:val="fr-CA"/>
          </w:rPr>
          <w:t>.</w:t>
        </w:r>
      </w:hyperlink>
    </w:p>
    <w:p w14:paraId="3BD164DF" w14:textId="77777777" w:rsidR="00E73E0B" w:rsidRPr="00D54245" w:rsidRDefault="00E73E0B" w:rsidP="00E73E0B">
      <w:pPr>
        <w:pStyle w:val="Heading1"/>
        <w:spacing w:before="89"/>
        <w:rPr>
          <w:lang w:val="fr-CA"/>
        </w:rPr>
      </w:pPr>
      <w:bookmarkStart w:id="24" w:name="_bookmark20"/>
      <w:bookmarkEnd w:id="24"/>
      <w:r w:rsidRPr="00D54245">
        <w:rPr>
          <w:color w:val="365F91"/>
          <w:lang w:val="fr-CA"/>
        </w:rPr>
        <w:lastRenderedPageBreak/>
        <w:t>Conclusion</w:t>
      </w:r>
    </w:p>
    <w:p w14:paraId="6B17A49D" w14:textId="77777777" w:rsidR="00E73E0B" w:rsidRPr="00D54245" w:rsidRDefault="00E73E0B" w:rsidP="00E73E0B">
      <w:pPr>
        <w:pStyle w:val="BodyText"/>
        <w:spacing w:before="56"/>
        <w:ind w:left="100"/>
        <w:jc w:val="both"/>
        <w:rPr>
          <w:lang w:val="fr-CA"/>
        </w:rPr>
      </w:pPr>
      <w:r w:rsidRPr="00D54245">
        <w:rPr>
          <w:lang w:val="fr-CA"/>
        </w:rPr>
        <w:t>La sécurité et la santé de nos participants seront au cœur des décisions à venir.</w:t>
      </w:r>
    </w:p>
    <w:p w14:paraId="05130091" w14:textId="77777777" w:rsidR="00E73E0B" w:rsidRPr="00D54245" w:rsidRDefault="00E73E0B" w:rsidP="00E73E0B">
      <w:pPr>
        <w:pStyle w:val="BodyText"/>
        <w:spacing w:before="197" w:line="242" w:lineRule="auto"/>
        <w:ind w:left="100" w:right="101"/>
        <w:jc w:val="both"/>
        <w:rPr>
          <w:lang w:val="fr-CA"/>
        </w:rPr>
      </w:pPr>
      <w:r w:rsidRPr="00D54245">
        <w:rPr>
          <w:lang w:val="fr-CA"/>
        </w:rPr>
        <w:t>Nous comprenons que chaque municipalité a potentiellement des restrictions et des limitations différentes pour les réservations et les activités sur le terrain. Par conséquent, nous conseillons à chacun de travailler avec votre/vos ville(s) locale(s) pour adhérer à toutes les exigences appropriées afin de garantir un environnement sûr pour tous les participants.</w:t>
      </w:r>
    </w:p>
    <w:p w14:paraId="450972F2" w14:textId="77777777" w:rsidR="00E73E0B" w:rsidRPr="00D54245" w:rsidRDefault="00E73E0B" w:rsidP="00E73E0B">
      <w:pPr>
        <w:pStyle w:val="BodyText"/>
        <w:spacing w:before="194"/>
        <w:ind w:left="100" w:right="103"/>
        <w:jc w:val="both"/>
        <w:rPr>
          <w:lang w:val="fr-CA"/>
        </w:rPr>
      </w:pPr>
      <w:r w:rsidRPr="00D54245">
        <w:rPr>
          <w:lang w:val="fr-CA"/>
        </w:rPr>
        <w:t>Nous encourageons toutes les organisations à faire ce qu'elles pensent être le mieux pour leurs participants et SNB sera disponible pour soutenir les participants du mieux que nous pouvons pendant que nous travaillons collectivement à travers la situation actuelle. Comme nous le savons tous, le sport est un véhicule puissant qui soutient la communauté et améliore la santé physique et mentale. Nous savons que le soccer jouera un rôle important dans l'ensemble du Nouveau-Brunswick, alors que nous nous tournons vers l'avenir pour soutenir les Néo-Brunswickois.</w:t>
      </w:r>
    </w:p>
    <w:p w14:paraId="168B9791" w14:textId="77777777" w:rsidR="00E73E0B" w:rsidRPr="00D54245" w:rsidRDefault="00E73E0B" w:rsidP="00E73E0B">
      <w:pPr>
        <w:pStyle w:val="BodyText"/>
        <w:spacing w:before="9"/>
        <w:rPr>
          <w:lang w:val="fr-CA"/>
        </w:rPr>
      </w:pPr>
    </w:p>
    <w:p w14:paraId="04424D80" w14:textId="77777777" w:rsidR="00EF641F" w:rsidRPr="00D54245" w:rsidRDefault="00E73E0B" w:rsidP="00E73E0B">
      <w:pPr>
        <w:pStyle w:val="BodyText"/>
        <w:ind w:left="100"/>
        <w:jc w:val="both"/>
        <w:rPr>
          <w:lang w:val="fr-CA"/>
        </w:rPr>
      </w:pPr>
      <w:r w:rsidRPr="00D54245">
        <w:rPr>
          <w:lang w:val="fr-CA"/>
        </w:rPr>
        <w:t>Nous vous remercions. Nous vous souhaitons à tous une bonne santé et une bonne sécurité en cette période sans précédent.</w:t>
      </w:r>
    </w:p>
    <w:p w14:paraId="7EA3E756" w14:textId="77777777" w:rsidR="00E73E0B" w:rsidRPr="00D54245" w:rsidRDefault="00E73E0B" w:rsidP="00E73E0B">
      <w:pPr>
        <w:pStyle w:val="BodyText"/>
        <w:ind w:left="100"/>
        <w:jc w:val="both"/>
        <w:rPr>
          <w:lang w:val="fr-CA"/>
        </w:rPr>
      </w:pPr>
    </w:p>
    <w:p w14:paraId="70EEC527" w14:textId="77777777" w:rsidR="00E73E0B" w:rsidRPr="00D54245" w:rsidRDefault="00E73E0B" w:rsidP="00E73E0B">
      <w:pPr>
        <w:pStyle w:val="BodyText"/>
        <w:ind w:left="100"/>
        <w:jc w:val="both"/>
        <w:rPr>
          <w:lang w:val="fr-CA"/>
        </w:rPr>
      </w:pPr>
    </w:p>
    <w:p w14:paraId="130E4D33" w14:textId="77777777" w:rsidR="00E73E0B" w:rsidRPr="00D54245" w:rsidRDefault="00E73E0B" w:rsidP="00E73E0B">
      <w:pPr>
        <w:pStyle w:val="BodyText"/>
        <w:ind w:left="100"/>
        <w:jc w:val="both"/>
        <w:rPr>
          <w:lang w:val="fr-CA"/>
        </w:rPr>
      </w:pPr>
    </w:p>
    <w:p w14:paraId="26B463E3" w14:textId="77777777" w:rsidR="00E73E0B" w:rsidRPr="00D54245" w:rsidRDefault="00E73E0B" w:rsidP="00E73E0B">
      <w:pPr>
        <w:pStyle w:val="BodyText"/>
        <w:ind w:left="100"/>
        <w:jc w:val="both"/>
        <w:rPr>
          <w:lang w:val="fr-CA"/>
        </w:rPr>
      </w:pPr>
    </w:p>
    <w:p w14:paraId="7168C471" w14:textId="77777777" w:rsidR="00E73E0B" w:rsidRPr="00D54245" w:rsidRDefault="00E73E0B" w:rsidP="00E73E0B">
      <w:pPr>
        <w:pStyle w:val="BodyText"/>
        <w:ind w:left="100"/>
        <w:jc w:val="both"/>
        <w:rPr>
          <w:lang w:val="fr-CA"/>
        </w:rPr>
      </w:pPr>
    </w:p>
    <w:p w14:paraId="5B45201B" w14:textId="77777777" w:rsidR="00E73E0B" w:rsidRPr="00D54245" w:rsidRDefault="00E73E0B" w:rsidP="00E73E0B">
      <w:pPr>
        <w:pStyle w:val="BodyText"/>
        <w:ind w:left="100"/>
        <w:jc w:val="both"/>
        <w:rPr>
          <w:lang w:val="fr-CA"/>
        </w:rPr>
      </w:pPr>
    </w:p>
    <w:p w14:paraId="05ED8BCC" w14:textId="77777777" w:rsidR="00E73E0B" w:rsidRPr="00D54245" w:rsidRDefault="00E73E0B" w:rsidP="00E73E0B">
      <w:pPr>
        <w:pStyle w:val="BodyText"/>
        <w:ind w:left="100"/>
        <w:jc w:val="both"/>
        <w:rPr>
          <w:lang w:val="fr-CA"/>
        </w:rPr>
      </w:pPr>
    </w:p>
    <w:p w14:paraId="0518B860" w14:textId="77777777" w:rsidR="00E73E0B" w:rsidRPr="00D54245" w:rsidRDefault="00E73E0B" w:rsidP="00E73E0B">
      <w:pPr>
        <w:pStyle w:val="BodyText"/>
        <w:ind w:left="100"/>
        <w:jc w:val="both"/>
        <w:rPr>
          <w:lang w:val="fr-CA"/>
        </w:rPr>
      </w:pPr>
    </w:p>
    <w:p w14:paraId="2065F53F" w14:textId="77777777" w:rsidR="00E73E0B" w:rsidRPr="00D54245" w:rsidRDefault="00E73E0B" w:rsidP="00E73E0B">
      <w:pPr>
        <w:pStyle w:val="BodyText"/>
        <w:ind w:left="100"/>
        <w:jc w:val="both"/>
        <w:rPr>
          <w:lang w:val="fr-CA"/>
        </w:rPr>
      </w:pPr>
    </w:p>
    <w:p w14:paraId="027E3879" w14:textId="77777777" w:rsidR="00E73E0B" w:rsidRPr="00D54245" w:rsidRDefault="00E73E0B" w:rsidP="00E73E0B">
      <w:pPr>
        <w:pStyle w:val="BodyText"/>
        <w:ind w:left="100"/>
        <w:jc w:val="both"/>
        <w:rPr>
          <w:lang w:val="fr-CA"/>
        </w:rPr>
      </w:pPr>
    </w:p>
    <w:p w14:paraId="3F49317B" w14:textId="77777777" w:rsidR="00E73E0B" w:rsidRPr="00D54245" w:rsidRDefault="00E73E0B" w:rsidP="00E73E0B">
      <w:pPr>
        <w:pStyle w:val="BodyText"/>
        <w:ind w:left="100"/>
        <w:jc w:val="both"/>
        <w:rPr>
          <w:lang w:val="fr-CA"/>
        </w:rPr>
      </w:pPr>
    </w:p>
    <w:p w14:paraId="75FC0603" w14:textId="77777777" w:rsidR="00E73E0B" w:rsidRPr="00D54245" w:rsidRDefault="00E73E0B" w:rsidP="00E73E0B">
      <w:pPr>
        <w:pStyle w:val="BodyText"/>
        <w:ind w:left="100"/>
        <w:jc w:val="both"/>
        <w:rPr>
          <w:lang w:val="fr-CA"/>
        </w:rPr>
      </w:pPr>
    </w:p>
    <w:p w14:paraId="607F9920" w14:textId="77777777" w:rsidR="00E73E0B" w:rsidRPr="00D54245" w:rsidRDefault="00E73E0B" w:rsidP="00E73E0B">
      <w:pPr>
        <w:pStyle w:val="BodyText"/>
        <w:ind w:left="100"/>
        <w:jc w:val="both"/>
        <w:rPr>
          <w:lang w:val="fr-CA"/>
        </w:rPr>
      </w:pPr>
    </w:p>
    <w:p w14:paraId="1A223A2B" w14:textId="77777777" w:rsidR="00E73E0B" w:rsidRPr="00D54245" w:rsidRDefault="00E73E0B" w:rsidP="00E73E0B">
      <w:pPr>
        <w:pStyle w:val="BodyText"/>
        <w:ind w:left="100"/>
        <w:jc w:val="both"/>
        <w:rPr>
          <w:lang w:val="fr-CA"/>
        </w:rPr>
      </w:pPr>
    </w:p>
    <w:p w14:paraId="2E1E396C" w14:textId="77777777" w:rsidR="00E73E0B" w:rsidRPr="00D54245" w:rsidRDefault="00E73E0B" w:rsidP="00E73E0B">
      <w:pPr>
        <w:pStyle w:val="BodyText"/>
        <w:ind w:left="100"/>
        <w:jc w:val="both"/>
        <w:rPr>
          <w:lang w:val="fr-CA"/>
        </w:rPr>
      </w:pPr>
    </w:p>
    <w:p w14:paraId="588DA7BE" w14:textId="77777777" w:rsidR="00E73E0B" w:rsidRPr="00D54245" w:rsidRDefault="00E73E0B" w:rsidP="00E73E0B">
      <w:pPr>
        <w:pStyle w:val="BodyText"/>
        <w:ind w:left="100"/>
        <w:jc w:val="both"/>
        <w:rPr>
          <w:lang w:val="fr-CA"/>
        </w:rPr>
      </w:pPr>
    </w:p>
    <w:p w14:paraId="4D69171D" w14:textId="77777777" w:rsidR="00E73E0B" w:rsidRPr="00D54245" w:rsidRDefault="00E73E0B" w:rsidP="00E73E0B">
      <w:pPr>
        <w:pStyle w:val="BodyText"/>
        <w:ind w:left="100"/>
        <w:jc w:val="both"/>
        <w:rPr>
          <w:lang w:val="fr-CA"/>
        </w:rPr>
      </w:pPr>
    </w:p>
    <w:p w14:paraId="53A88D60" w14:textId="77777777" w:rsidR="00E73E0B" w:rsidRPr="00D54245" w:rsidRDefault="00E73E0B" w:rsidP="00E73E0B">
      <w:pPr>
        <w:pStyle w:val="BodyText"/>
        <w:ind w:left="100"/>
        <w:jc w:val="both"/>
        <w:rPr>
          <w:lang w:val="fr-CA"/>
        </w:rPr>
      </w:pPr>
    </w:p>
    <w:p w14:paraId="04446D8D" w14:textId="77777777" w:rsidR="00E73E0B" w:rsidRPr="00D54245" w:rsidRDefault="00E73E0B" w:rsidP="00E73E0B">
      <w:pPr>
        <w:pStyle w:val="BodyText"/>
        <w:ind w:left="100"/>
        <w:jc w:val="both"/>
        <w:rPr>
          <w:lang w:val="fr-CA"/>
        </w:rPr>
      </w:pPr>
    </w:p>
    <w:p w14:paraId="502B6D40" w14:textId="77777777" w:rsidR="00E73E0B" w:rsidRPr="00D54245" w:rsidRDefault="00E73E0B" w:rsidP="00E73E0B">
      <w:pPr>
        <w:pStyle w:val="BodyText"/>
        <w:ind w:left="100"/>
        <w:jc w:val="both"/>
        <w:rPr>
          <w:lang w:val="fr-CA"/>
        </w:rPr>
      </w:pPr>
    </w:p>
    <w:p w14:paraId="2D0AFE7A" w14:textId="77777777" w:rsidR="00E73E0B" w:rsidRPr="00D54245" w:rsidRDefault="00E73E0B" w:rsidP="00E73E0B">
      <w:pPr>
        <w:pStyle w:val="BodyText"/>
        <w:ind w:left="100"/>
        <w:jc w:val="both"/>
        <w:rPr>
          <w:lang w:val="fr-CA"/>
        </w:rPr>
      </w:pPr>
    </w:p>
    <w:p w14:paraId="19D15A13" w14:textId="77777777" w:rsidR="00E73E0B" w:rsidRPr="00D54245" w:rsidRDefault="00E73E0B" w:rsidP="00E73E0B">
      <w:pPr>
        <w:pStyle w:val="BodyText"/>
        <w:ind w:left="100"/>
        <w:jc w:val="both"/>
        <w:rPr>
          <w:lang w:val="fr-CA"/>
        </w:rPr>
      </w:pPr>
    </w:p>
    <w:p w14:paraId="0F7956E2" w14:textId="77777777" w:rsidR="00E73E0B" w:rsidRPr="00D54245" w:rsidRDefault="00E73E0B" w:rsidP="00E73E0B">
      <w:pPr>
        <w:pStyle w:val="BodyText"/>
        <w:ind w:left="100"/>
        <w:jc w:val="both"/>
        <w:rPr>
          <w:lang w:val="fr-CA"/>
        </w:rPr>
      </w:pPr>
    </w:p>
    <w:p w14:paraId="3D06D69F" w14:textId="77777777" w:rsidR="00E73E0B" w:rsidRPr="00D54245" w:rsidRDefault="00E73E0B" w:rsidP="00E73E0B">
      <w:pPr>
        <w:pStyle w:val="BodyText"/>
        <w:ind w:left="100"/>
        <w:jc w:val="both"/>
        <w:rPr>
          <w:lang w:val="fr-CA"/>
        </w:rPr>
      </w:pPr>
    </w:p>
    <w:p w14:paraId="4A646648" w14:textId="77777777" w:rsidR="00E73E0B" w:rsidRPr="00D54245" w:rsidRDefault="00E73E0B" w:rsidP="00D632E9">
      <w:pPr>
        <w:pStyle w:val="BodyText"/>
        <w:jc w:val="both"/>
        <w:rPr>
          <w:lang w:val="fr-CA"/>
        </w:rPr>
        <w:sectPr w:rsidR="00E73E0B" w:rsidRPr="00D54245">
          <w:pgSz w:w="12240" w:h="15840"/>
          <w:pgMar w:top="1080" w:right="1060" w:bottom="840" w:left="1340" w:header="581" w:footer="642" w:gutter="0"/>
          <w:cols w:space="720"/>
        </w:sectPr>
      </w:pPr>
    </w:p>
    <w:p w14:paraId="08B4ADCE" w14:textId="77777777" w:rsidR="00E73E0B" w:rsidRPr="00D54245" w:rsidRDefault="00E73E0B" w:rsidP="0074581C">
      <w:pPr>
        <w:pStyle w:val="BodyText"/>
        <w:rPr>
          <w:lang w:val="fr-CA"/>
        </w:rPr>
      </w:pPr>
      <w:bookmarkStart w:id="25" w:name="_bookmark24"/>
      <w:bookmarkEnd w:id="25"/>
    </w:p>
    <w:sectPr w:rsidR="00E73E0B" w:rsidRPr="00D54245" w:rsidSect="0074581C">
      <w:pgSz w:w="12240" w:h="15840"/>
      <w:pgMar w:top="720" w:right="1060" w:bottom="840" w:left="1340" w:header="581" w:footer="6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E2C23" w14:textId="77777777" w:rsidR="005C4270" w:rsidRDefault="005C4270">
      <w:r>
        <w:separator/>
      </w:r>
    </w:p>
  </w:endnote>
  <w:endnote w:type="continuationSeparator" w:id="0">
    <w:p w14:paraId="0ED8B966" w14:textId="77777777" w:rsidR="005C4270" w:rsidRDefault="005C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adea">
    <w:altName w:val="Times New Roman"/>
    <w:panose1 w:val="020B0604020202020204"/>
    <w:charset w:val="00"/>
    <w:family w:val="roman"/>
    <w:pitch w:val="variable"/>
  </w:font>
  <w:font w:name="Carlito">
    <w:altName w:val="Arial"/>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75BA6" w14:textId="77777777" w:rsidR="005C17FB" w:rsidRDefault="005C17FB">
    <w:pPr>
      <w:pStyle w:val="BodyText"/>
      <w:spacing w:line="14" w:lineRule="auto"/>
      <w:rPr>
        <w:sz w:val="20"/>
      </w:rPr>
    </w:pPr>
    <w:r>
      <w:rPr>
        <w:noProof/>
        <w:lang w:val="fr-CA" w:eastAsia="fr-CA"/>
      </w:rPr>
      <mc:AlternateContent>
        <mc:Choice Requires="wps">
          <w:drawing>
            <wp:anchor distT="0" distB="0" distL="114300" distR="114300" simplePos="0" relativeHeight="487155712" behindDoc="1" locked="0" layoutInCell="1" allowOverlap="1" wp14:anchorId="50EA8294" wp14:editId="4FA0402E">
              <wp:simplePos x="0" y="0"/>
              <wp:positionH relativeFrom="page">
                <wp:posOffset>6921500</wp:posOffset>
              </wp:positionH>
              <wp:positionV relativeFrom="page">
                <wp:posOffset>9501505</wp:posOffset>
              </wp:positionV>
              <wp:extent cx="14732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6A7C7" w14:textId="77777777" w:rsidR="005C17FB" w:rsidRDefault="005C17FB">
                          <w:pPr>
                            <w:pStyle w:val="BodyText"/>
                            <w:spacing w:line="245" w:lineRule="exact"/>
                            <w:ind w:left="60"/>
                          </w:pPr>
                          <w:r>
                            <w:fldChar w:fldCharType="begin"/>
                          </w:r>
                          <w:r>
                            <w:instrText xml:space="preserve"> PAGE </w:instrText>
                          </w:r>
                          <w:r>
                            <w:fldChar w:fldCharType="separate"/>
                          </w:r>
                          <w:r w:rsidR="00923AF9">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3" style="position:absolute;margin-left:545pt;margin-top:748.15pt;width:11.6pt;height:13.05pt;z-index:-1616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AXqwIAAKg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">
              <v:textbox inset="0,0,0,0">
                <w:txbxContent>
                  <w:p w:rsidR="005C17FB" w:rsidRDefault="005C17FB">
                    <w:pPr>
                      <w:pStyle w:val="BodyText"/>
                      <w:spacing w:line="245" w:lineRule="exact"/>
                      <w:ind w:start="60"/>
                    </w:pPr>
                    <w:r>
                      <w:fldChar w:fldCharType="begin"/>
                    </w:r>
                    <w:r>
                      <w:instrText xml:space="preserve"> PAGE </w:instrText>
                    </w:r>
                    <w:r>
                      <w:fldChar w:fldCharType="separate"/>
                    </w:r>
                    <w:r w:rsidR="00923AF9">
                      <w:rPr>
                        <w:noProof/>
                      </w:rPr>
                      <w:t xml:space="preserve">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41FF6" w14:textId="77777777" w:rsidR="005C17FB" w:rsidRDefault="005C17F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774C2" w14:textId="77777777" w:rsidR="005C17FB" w:rsidRDefault="005C17FB">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58427" w14:textId="77777777" w:rsidR="005C17FB" w:rsidRDefault="005C17FB">
    <w:pPr>
      <w:pStyle w:val="BodyText"/>
      <w:spacing w:line="14" w:lineRule="auto"/>
      <w:rPr>
        <w:sz w:val="20"/>
      </w:rPr>
    </w:pPr>
    <w:r>
      <w:rPr>
        <w:noProof/>
        <w:lang w:val="fr-CA" w:eastAsia="fr-CA"/>
      </w:rPr>
      <mc:AlternateContent>
        <mc:Choice Requires="wps">
          <w:drawing>
            <wp:anchor distT="0" distB="0" distL="114300" distR="114300" simplePos="0" relativeHeight="487156736" behindDoc="1" locked="0" layoutInCell="1" allowOverlap="1" wp14:anchorId="51CB0B70" wp14:editId="7582A2A6">
              <wp:simplePos x="0" y="0"/>
              <wp:positionH relativeFrom="page">
                <wp:posOffset>6850380</wp:posOffset>
              </wp:positionH>
              <wp:positionV relativeFrom="page">
                <wp:posOffset>9501505</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C6E26" w14:textId="77777777" w:rsidR="005C17FB" w:rsidRDefault="005C17FB">
                          <w:pPr>
                            <w:pStyle w:val="BodyText"/>
                            <w:spacing w:line="245" w:lineRule="exact"/>
                            <w:ind w:left="60"/>
                          </w:pPr>
                          <w:r>
                            <w:fldChar w:fldCharType="begin"/>
                          </w:r>
                          <w:r>
                            <w:instrText xml:space="preserve"> PAGE </w:instrText>
                          </w:r>
                          <w:r>
                            <w:fldChar w:fldCharType="separate"/>
                          </w:r>
                          <w:r w:rsidR="0074581C">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1" style="position:absolute;margin-left:539.4pt;margin-top:748.15pt;width:17.3pt;height:13.05pt;z-index:-1615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YWrgIAAK8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">
              <v:textbox inset="0,0,0,0">
                <w:txbxContent>
                  <w:p w:rsidR="005C17FB" w:rsidRDefault="005C17FB">
                    <w:pPr>
                      <w:pStyle w:val="BodyText"/>
                      <w:spacing w:line="245" w:lineRule="exact"/>
                      <w:ind w:start="60"/>
                    </w:pPr>
                    <w:r>
                      <w:fldChar w:fldCharType="begin"/>
                    </w:r>
                    <w:r>
                      <w:instrText xml:space="preserve"> PAGE </w:instrText>
                    </w:r>
                    <w:r>
                      <w:fldChar w:fldCharType="separate"/>
                    </w:r>
                    <w:r w:rsidR="0074581C">
                      <w:rPr>
                        <w:noProof/>
                      </w:rPr>
                      <w:t xml:space="preserve">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9C045" w14:textId="77777777" w:rsidR="005C4270" w:rsidRDefault="005C4270">
      <w:r>
        <w:separator/>
      </w:r>
    </w:p>
  </w:footnote>
  <w:footnote w:type="continuationSeparator" w:id="0">
    <w:p w14:paraId="7E2ADB9F" w14:textId="77777777" w:rsidR="005C4270" w:rsidRDefault="005C4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60267" w14:textId="77777777" w:rsidR="005C17FB" w:rsidRPr="00880639" w:rsidRDefault="005C17FB">
    <w:pPr>
      <w:pStyle w:val="BodyText"/>
      <w:spacing w:line="14" w:lineRule="auto"/>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D845E" w14:textId="77777777" w:rsidR="005C17FB" w:rsidRDefault="005C17FB">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A74BE" w14:textId="77777777" w:rsidR="005C17FB" w:rsidRDefault="005C17FB">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BF8D3" w14:textId="77777777" w:rsidR="005C17FB" w:rsidRDefault="005C17F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E72EB"/>
    <w:multiLevelType w:val="hybridMultilevel"/>
    <w:tmpl w:val="F1748A58"/>
    <w:lvl w:ilvl="0" w:tplc="F53CABF4">
      <w:start w:val="1"/>
      <w:numFmt w:val="decimal"/>
      <w:lvlText w:val="%1-"/>
      <w:lvlJc w:val="left"/>
      <w:pPr>
        <w:ind w:left="428" w:hanging="288"/>
      </w:pPr>
      <w:rPr>
        <w:rFonts w:ascii="Caladea" w:eastAsia="Caladea" w:hAnsi="Caladea" w:cs="Caladea" w:hint="default"/>
        <w:w w:val="99"/>
        <w:sz w:val="26"/>
        <w:szCs w:val="26"/>
        <w:lang w:val="en-US" w:eastAsia="en-US" w:bidi="ar-SA"/>
      </w:rPr>
    </w:lvl>
    <w:lvl w:ilvl="1" w:tplc="60A4F8C6">
      <w:start w:val="1"/>
      <w:numFmt w:val="decimal"/>
      <w:lvlText w:val="%2."/>
      <w:lvlJc w:val="left"/>
      <w:pPr>
        <w:ind w:left="860" w:hanging="360"/>
      </w:pPr>
      <w:rPr>
        <w:rFonts w:ascii="Carlito" w:eastAsia="Carlito" w:hAnsi="Carlito" w:cs="Carlito" w:hint="default"/>
        <w:w w:val="100"/>
        <w:sz w:val="22"/>
        <w:szCs w:val="22"/>
        <w:lang w:val="en-US" w:eastAsia="en-US" w:bidi="ar-SA"/>
      </w:rPr>
    </w:lvl>
    <w:lvl w:ilvl="2" w:tplc="7C8A2F8E">
      <w:numFmt w:val="bullet"/>
      <w:lvlText w:val="•"/>
      <w:lvlJc w:val="left"/>
      <w:pPr>
        <w:ind w:left="1862" w:hanging="360"/>
      </w:pPr>
      <w:rPr>
        <w:rFonts w:hint="default"/>
        <w:lang w:val="en-US" w:eastAsia="en-US" w:bidi="ar-SA"/>
      </w:rPr>
    </w:lvl>
    <w:lvl w:ilvl="3" w:tplc="C562C24A">
      <w:numFmt w:val="bullet"/>
      <w:lvlText w:val="•"/>
      <w:lvlJc w:val="left"/>
      <w:pPr>
        <w:ind w:left="2864" w:hanging="360"/>
      </w:pPr>
      <w:rPr>
        <w:rFonts w:hint="default"/>
        <w:lang w:val="en-US" w:eastAsia="en-US" w:bidi="ar-SA"/>
      </w:rPr>
    </w:lvl>
    <w:lvl w:ilvl="4" w:tplc="3626B480">
      <w:numFmt w:val="bullet"/>
      <w:lvlText w:val="•"/>
      <w:lvlJc w:val="left"/>
      <w:pPr>
        <w:ind w:left="3866" w:hanging="360"/>
      </w:pPr>
      <w:rPr>
        <w:rFonts w:hint="default"/>
        <w:lang w:val="en-US" w:eastAsia="en-US" w:bidi="ar-SA"/>
      </w:rPr>
    </w:lvl>
    <w:lvl w:ilvl="5" w:tplc="3BDA719A">
      <w:numFmt w:val="bullet"/>
      <w:lvlText w:val="•"/>
      <w:lvlJc w:val="left"/>
      <w:pPr>
        <w:ind w:left="4868" w:hanging="360"/>
      </w:pPr>
      <w:rPr>
        <w:rFonts w:hint="default"/>
        <w:lang w:val="en-US" w:eastAsia="en-US" w:bidi="ar-SA"/>
      </w:rPr>
    </w:lvl>
    <w:lvl w:ilvl="6" w:tplc="98B02B7E">
      <w:numFmt w:val="bullet"/>
      <w:lvlText w:val="•"/>
      <w:lvlJc w:val="left"/>
      <w:pPr>
        <w:ind w:left="5871" w:hanging="360"/>
      </w:pPr>
      <w:rPr>
        <w:rFonts w:hint="default"/>
        <w:lang w:val="en-US" w:eastAsia="en-US" w:bidi="ar-SA"/>
      </w:rPr>
    </w:lvl>
    <w:lvl w:ilvl="7" w:tplc="CFA46BE4">
      <w:numFmt w:val="bullet"/>
      <w:lvlText w:val="•"/>
      <w:lvlJc w:val="left"/>
      <w:pPr>
        <w:ind w:left="6873" w:hanging="360"/>
      </w:pPr>
      <w:rPr>
        <w:rFonts w:hint="default"/>
        <w:lang w:val="en-US" w:eastAsia="en-US" w:bidi="ar-SA"/>
      </w:rPr>
    </w:lvl>
    <w:lvl w:ilvl="8" w:tplc="92DA2150">
      <w:numFmt w:val="bullet"/>
      <w:lvlText w:val="•"/>
      <w:lvlJc w:val="left"/>
      <w:pPr>
        <w:ind w:left="7875" w:hanging="360"/>
      </w:pPr>
      <w:rPr>
        <w:rFonts w:hint="default"/>
        <w:lang w:val="en-US" w:eastAsia="en-US" w:bidi="ar-SA"/>
      </w:rPr>
    </w:lvl>
  </w:abstractNum>
  <w:abstractNum w:abstractNumId="1" w15:restartNumberingAfterBreak="0">
    <w:nsid w:val="17FA0E54"/>
    <w:multiLevelType w:val="hybridMultilevel"/>
    <w:tmpl w:val="CF02048A"/>
    <w:lvl w:ilvl="0" w:tplc="90323A0E">
      <w:numFmt w:val="bullet"/>
      <w:lvlText w:val="-"/>
      <w:lvlJc w:val="left"/>
      <w:pPr>
        <w:ind w:left="158" w:hanging="93"/>
      </w:pPr>
      <w:rPr>
        <w:rFonts w:ascii="Carlito" w:eastAsia="Carlito" w:hAnsi="Carlito" w:cs="Carlito" w:hint="default"/>
        <w:w w:val="114"/>
        <w:sz w:val="15"/>
        <w:szCs w:val="15"/>
        <w:lang w:val="en-US" w:eastAsia="en-US" w:bidi="ar-SA"/>
      </w:rPr>
    </w:lvl>
    <w:lvl w:ilvl="1" w:tplc="8580FB42">
      <w:numFmt w:val="bullet"/>
      <w:lvlText w:val="•"/>
      <w:lvlJc w:val="left"/>
      <w:pPr>
        <w:ind w:left="453" w:hanging="93"/>
      </w:pPr>
      <w:rPr>
        <w:rFonts w:hint="default"/>
        <w:lang w:val="en-US" w:eastAsia="en-US" w:bidi="ar-SA"/>
      </w:rPr>
    </w:lvl>
    <w:lvl w:ilvl="2" w:tplc="B224C3C4">
      <w:numFmt w:val="bullet"/>
      <w:lvlText w:val="•"/>
      <w:lvlJc w:val="left"/>
      <w:pPr>
        <w:ind w:left="747" w:hanging="93"/>
      </w:pPr>
      <w:rPr>
        <w:rFonts w:hint="default"/>
        <w:lang w:val="en-US" w:eastAsia="en-US" w:bidi="ar-SA"/>
      </w:rPr>
    </w:lvl>
    <w:lvl w:ilvl="3" w:tplc="BF30397C">
      <w:numFmt w:val="bullet"/>
      <w:lvlText w:val="•"/>
      <w:lvlJc w:val="left"/>
      <w:pPr>
        <w:ind w:left="1041" w:hanging="93"/>
      </w:pPr>
      <w:rPr>
        <w:rFonts w:hint="default"/>
        <w:lang w:val="en-US" w:eastAsia="en-US" w:bidi="ar-SA"/>
      </w:rPr>
    </w:lvl>
    <w:lvl w:ilvl="4" w:tplc="B29A5D04">
      <w:numFmt w:val="bullet"/>
      <w:lvlText w:val="•"/>
      <w:lvlJc w:val="left"/>
      <w:pPr>
        <w:ind w:left="1334" w:hanging="93"/>
      </w:pPr>
      <w:rPr>
        <w:rFonts w:hint="default"/>
        <w:lang w:val="en-US" w:eastAsia="en-US" w:bidi="ar-SA"/>
      </w:rPr>
    </w:lvl>
    <w:lvl w:ilvl="5" w:tplc="F0ACABBC">
      <w:numFmt w:val="bullet"/>
      <w:lvlText w:val="•"/>
      <w:lvlJc w:val="left"/>
      <w:pPr>
        <w:ind w:left="1628" w:hanging="93"/>
      </w:pPr>
      <w:rPr>
        <w:rFonts w:hint="default"/>
        <w:lang w:val="en-US" w:eastAsia="en-US" w:bidi="ar-SA"/>
      </w:rPr>
    </w:lvl>
    <w:lvl w:ilvl="6" w:tplc="EAFA41C6">
      <w:numFmt w:val="bullet"/>
      <w:lvlText w:val="•"/>
      <w:lvlJc w:val="left"/>
      <w:pPr>
        <w:ind w:left="1922" w:hanging="93"/>
      </w:pPr>
      <w:rPr>
        <w:rFonts w:hint="default"/>
        <w:lang w:val="en-US" w:eastAsia="en-US" w:bidi="ar-SA"/>
      </w:rPr>
    </w:lvl>
    <w:lvl w:ilvl="7" w:tplc="C892FC78">
      <w:numFmt w:val="bullet"/>
      <w:lvlText w:val="•"/>
      <w:lvlJc w:val="left"/>
      <w:pPr>
        <w:ind w:left="2215" w:hanging="93"/>
      </w:pPr>
      <w:rPr>
        <w:rFonts w:hint="default"/>
        <w:lang w:val="en-US" w:eastAsia="en-US" w:bidi="ar-SA"/>
      </w:rPr>
    </w:lvl>
    <w:lvl w:ilvl="8" w:tplc="527814DA">
      <w:numFmt w:val="bullet"/>
      <w:lvlText w:val="•"/>
      <w:lvlJc w:val="left"/>
      <w:pPr>
        <w:ind w:left="2509" w:hanging="93"/>
      </w:pPr>
      <w:rPr>
        <w:rFonts w:hint="default"/>
        <w:lang w:val="en-US" w:eastAsia="en-US" w:bidi="ar-SA"/>
      </w:rPr>
    </w:lvl>
  </w:abstractNum>
  <w:abstractNum w:abstractNumId="2" w15:restartNumberingAfterBreak="0">
    <w:nsid w:val="1847186D"/>
    <w:multiLevelType w:val="hybridMultilevel"/>
    <w:tmpl w:val="A08206F8"/>
    <w:lvl w:ilvl="0" w:tplc="AE00C930">
      <w:numFmt w:val="bullet"/>
      <w:lvlText w:val=""/>
      <w:lvlJc w:val="left"/>
      <w:pPr>
        <w:ind w:left="820" w:hanging="360"/>
      </w:pPr>
      <w:rPr>
        <w:rFonts w:ascii="Symbol" w:eastAsia="Symbol" w:hAnsi="Symbol" w:cs="Symbol" w:hint="default"/>
        <w:w w:val="99"/>
        <w:sz w:val="20"/>
        <w:szCs w:val="20"/>
        <w:lang w:val="en-US" w:eastAsia="en-US" w:bidi="ar-SA"/>
      </w:rPr>
    </w:lvl>
    <w:lvl w:ilvl="1" w:tplc="E892C5D2">
      <w:numFmt w:val="bullet"/>
      <w:lvlText w:val="•"/>
      <w:lvlJc w:val="left"/>
      <w:pPr>
        <w:ind w:left="1722" w:hanging="360"/>
      </w:pPr>
      <w:rPr>
        <w:rFonts w:hint="default"/>
        <w:lang w:val="en-US" w:eastAsia="en-US" w:bidi="ar-SA"/>
      </w:rPr>
    </w:lvl>
    <w:lvl w:ilvl="2" w:tplc="7AF21A08">
      <w:numFmt w:val="bullet"/>
      <w:lvlText w:val="•"/>
      <w:lvlJc w:val="left"/>
      <w:pPr>
        <w:ind w:left="2624" w:hanging="360"/>
      </w:pPr>
      <w:rPr>
        <w:rFonts w:hint="default"/>
        <w:lang w:val="en-US" w:eastAsia="en-US" w:bidi="ar-SA"/>
      </w:rPr>
    </w:lvl>
    <w:lvl w:ilvl="3" w:tplc="08B2EB0C">
      <w:numFmt w:val="bullet"/>
      <w:lvlText w:val="•"/>
      <w:lvlJc w:val="left"/>
      <w:pPr>
        <w:ind w:left="3526" w:hanging="360"/>
      </w:pPr>
      <w:rPr>
        <w:rFonts w:hint="default"/>
        <w:lang w:val="en-US" w:eastAsia="en-US" w:bidi="ar-SA"/>
      </w:rPr>
    </w:lvl>
    <w:lvl w:ilvl="4" w:tplc="AF667F3C">
      <w:numFmt w:val="bullet"/>
      <w:lvlText w:val="•"/>
      <w:lvlJc w:val="left"/>
      <w:pPr>
        <w:ind w:left="4428" w:hanging="360"/>
      </w:pPr>
      <w:rPr>
        <w:rFonts w:hint="default"/>
        <w:lang w:val="en-US" w:eastAsia="en-US" w:bidi="ar-SA"/>
      </w:rPr>
    </w:lvl>
    <w:lvl w:ilvl="5" w:tplc="AD96EE8E">
      <w:numFmt w:val="bullet"/>
      <w:lvlText w:val="•"/>
      <w:lvlJc w:val="left"/>
      <w:pPr>
        <w:ind w:left="5330" w:hanging="360"/>
      </w:pPr>
      <w:rPr>
        <w:rFonts w:hint="default"/>
        <w:lang w:val="en-US" w:eastAsia="en-US" w:bidi="ar-SA"/>
      </w:rPr>
    </w:lvl>
    <w:lvl w:ilvl="6" w:tplc="59268CEA">
      <w:numFmt w:val="bullet"/>
      <w:lvlText w:val="•"/>
      <w:lvlJc w:val="left"/>
      <w:pPr>
        <w:ind w:left="6232" w:hanging="360"/>
      </w:pPr>
      <w:rPr>
        <w:rFonts w:hint="default"/>
        <w:lang w:val="en-US" w:eastAsia="en-US" w:bidi="ar-SA"/>
      </w:rPr>
    </w:lvl>
    <w:lvl w:ilvl="7" w:tplc="57CCB0A8">
      <w:numFmt w:val="bullet"/>
      <w:lvlText w:val="•"/>
      <w:lvlJc w:val="left"/>
      <w:pPr>
        <w:ind w:left="7134" w:hanging="360"/>
      </w:pPr>
      <w:rPr>
        <w:rFonts w:hint="default"/>
        <w:lang w:val="en-US" w:eastAsia="en-US" w:bidi="ar-SA"/>
      </w:rPr>
    </w:lvl>
    <w:lvl w:ilvl="8" w:tplc="96E208E4">
      <w:numFmt w:val="bullet"/>
      <w:lvlText w:val="•"/>
      <w:lvlJc w:val="left"/>
      <w:pPr>
        <w:ind w:left="8036" w:hanging="360"/>
      </w:pPr>
      <w:rPr>
        <w:rFonts w:hint="default"/>
        <w:lang w:val="en-US" w:eastAsia="en-US" w:bidi="ar-SA"/>
      </w:rPr>
    </w:lvl>
  </w:abstractNum>
  <w:abstractNum w:abstractNumId="3" w15:restartNumberingAfterBreak="0">
    <w:nsid w:val="18D968BF"/>
    <w:multiLevelType w:val="hybridMultilevel"/>
    <w:tmpl w:val="57FCB124"/>
    <w:lvl w:ilvl="0" w:tplc="44E8C714">
      <w:start w:val="1"/>
      <w:numFmt w:val="lowerLetter"/>
      <w:lvlText w:val="%1)"/>
      <w:lvlJc w:val="left"/>
      <w:pPr>
        <w:ind w:left="820" w:hanging="360"/>
      </w:pPr>
      <w:rPr>
        <w:rFonts w:ascii="Carlito" w:eastAsia="Carlito" w:hAnsi="Carlito" w:cs="Carlito" w:hint="default"/>
        <w:spacing w:val="-1"/>
        <w:w w:val="100"/>
        <w:sz w:val="22"/>
        <w:szCs w:val="22"/>
        <w:lang w:val="en-US" w:eastAsia="en-US" w:bidi="ar-SA"/>
      </w:rPr>
    </w:lvl>
    <w:lvl w:ilvl="1" w:tplc="E7740390">
      <w:numFmt w:val="bullet"/>
      <w:lvlText w:val="•"/>
      <w:lvlJc w:val="left"/>
      <w:pPr>
        <w:ind w:left="1722" w:hanging="360"/>
      </w:pPr>
      <w:rPr>
        <w:rFonts w:hint="default"/>
        <w:lang w:val="en-US" w:eastAsia="en-US" w:bidi="ar-SA"/>
      </w:rPr>
    </w:lvl>
    <w:lvl w:ilvl="2" w:tplc="E88CC41A">
      <w:numFmt w:val="bullet"/>
      <w:lvlText w:val="•"/>
      <w:lvlJc w:val="left"/>
      <w:pPr>
        <w:ind w:left="2624" w:hanging="360"/>
      </w:pPr>
      <w:rPr>
        <w:rFonts w:hint="default"/>
        <w:lang w:val="en-US" w:eastAsia="en-US" w:bidi="ar-SA"/>
      </w:rPr>
    </w:lvl>
    <w:lvl w:ilvl="3" w:tplc="C96CDA98">
      <w:numFmt w:val="bullet"/>
      <w:lvlText w:val="•"/>
      <w:lvlJc w:val="left"/>
      <w:pPr>
        <w:ind w:left="3526" w:hanging="360"/>
      </w:pPr>
      <w:rPr>
        <w:rFonts w:hint="default"/>
        <w:lang w:val="en-US" w:eastAsia="en-US" w:bidi="ar-SA"/>
      </w:rPr>
    </w:lvl>
    <w:lvl w:ilvl="4" w:tplc="93DCDA04">
      <w:numFmt w:val="bullet"/>
      <w:lvlText w:val="•"/>
      <w:lvlJc w:val="left"/>
      <w:pPr>
        <w:ind w:left="4428" w:hanging="360"/>
      </w:pPr>
      <w:rPr>
        <w:rFonts w:hint="default"/>
        <w:lang w:val="en-US" w:eastAsia="en-US" w:bidi="ar-SA"/>
      </w:rPr>
    </w:lvl>
    <w:lvl w:ilvl="5" w:tplc="8610B2CE">
      <w:numFmt w:val="bullet"/>
      <w:lvlText w:val="•"/>
      <w:lvlJc w:val="left"/>
      <w:pPr>
        <w:ind w:left="5330" w:hanging="360"/>
      </w:pPr>
      <w:rPr>
        <w:rFonts w:hint="default"/>
        <w:lang w:val="en-US" w:eastAsia="en-US" w:bidi="ar-SA"/>
      </w:rPr>
    </w:lvl>
    <w:lvl w:ilvl="6" w:tplc="208ABA3E">
      <w:numFmt w:val="bullet"/>
      <w:lvlText w:val="•"/>
      <w:lvlJc w:val="left"/>
      <w:pPr>
        <w:ind w:left="6232" w:hanging="360"/>
      </w:pPr>
      <w:rPr>
        <w:rFonts w:hint="default"/>
        <w:lang w:val="en-US" w:eastAsia="en-US" w:bidi="ar-SA"/>
      </w:rPr>
    </w:lvl>
    <w:lvl w:ilvl="7" w:tplc="923A4C36">
      <w:numFmt w:val="bullet"/>
      <w:lvlText w:val="•"/>
      <w:lvlJc w:val="left"/>
      <w:pPr>
        <w:ind w:left="7134" w:hanging="360"/>
      </w:pPr>
      <w:rPr>
        <w:rFonts w:hint="default"/>
        <w:lang w:val="en-US" w:eastAsia="en-US" w:bidi="ar-SA"/>
      </w:rPr>
    </w:lvl>
    <w:lvl w:ilvl="8" w:tplc="23E67A2E">
      <w:numFmt w:val="bullet"/>
      <w:lvlText w:val="•"/>
      <w:lvlJc w:val="left"/>
      <w:pPr>
        <w:ind w:left="8036" w:hanging="360"/>
      </w:pPr>
      <w:rPr>
        <w:rFonts w:hint="default"/>
        <w:lang w:val="en-US" w:eastAsia="en-US" w:bidi="ar-SA"/>
      </w:rPr>
    </w:lvl>
  </w:abstractNum>
  <w:abstractNum w:abstractNumId="4" w15:restartNumberingAfterBreak="0">
    <w:nsid w:val="191C704E"/>
    <w:multiLevelType w:val="hybridMultilevel"/>
    <w:tmpl w:val="6E4A9FE4"/>
    <w:lvl w:ilvl="0" w:tplc="8D30D6E6">
      <w:numFmt w:val="bullet"/>
      <w:lvlText w:val="-"/>
      <w:lvlJc w:val="left"/>
      <w:pPr>
        <w:ind w:left="160" w:hanging="93"/>
      </w:pPr>
      <w:rPr>
        <w:rFonts w:ascii="Carlito" w:eastAsia="Carlito" w:hAnsi="Carlito" w:cs="Carlito" w:hint="default"/>
        <w:w w:val="114"/>
        <w:sz w:val="15"/>
        <w:szCs w:val="15"/>
        <w:lang w:val="en-US" w:eastAsia="en-US" w:bidi="ar-SA"/>
      </w:rPr>
    </w:lvl>
    <w:lvl w:ilvl="1" w:tplc="EC8AEC08">
      <w:numFmt w:val="bullet"/>
      <w:lvlText w:val="•"/>
      <w:lvlJc w:val="left"/>
      <w:pPr>
        <w:ind w:left="452" w:hanging="93"/>
      </w:pPr>
      <w:rPr>
        <w:rFonts w:hint="default"/>
        <w:lang w:val="en-US" w:eastAsia="en-US" w:bidi="ar-SA"/>
      </w:rPr>
    </w:lvl>
    <w:lvl w:ilvl="2" w:tplc="9AFE79C4">
      <w:numFmt w:val="bullet"/>
      <w:lvlText w:val="•"/>
      <w:lvlJc w:val="left"/>
      <w:pPr>
        <w:ind w:left="745" w:hanging="93"/>
      </w:pPr>
      <w:rPr>
        <w:rFonts w:hint="default"/>
        <w:lang w:val="en-US" w:eastAsia="en-US" w:bidi="ar-SA"/>
      </w:rPr>
    </w:lvl>
    <w:lvl w:ilvl="3" w:tplc="E35A9F14">
      <w:numFmt w:val="bullet"/>
      <w:lvlText w:val="•"/>
      <w:lvlJc w:val="left"/>
      <w:pPr>
        <w:ind w:left="1038" w:hanging="93"/>
      </w:pPr>
      <w:rPr>
        <w:rFonts w:hint="default"/>
        <w:lang w:val="en-US" w:eastAsia="en-US" w:bidi="ar-SA"/>
      </w:rPr>
    </w:lvl>
    <w:lvl w:ilvl="4" w:tplc="54CCA3D4">
      <w:numFmt w:val="bullet"/>
      <w:lvlText w:val="•"/>
      <w:lvlJc w:val="left"/>
      <w:pPr>
        <w:ind w:left="1331" w:hanging="93"/>
      </w:pPr>
      <w:rPr>
        <w:rFonts w:hint="default"/>
        <w:lang w:val="en-US" w:eastAsia="en-US" w:bidi="ar-SA"/>
      </w:rPr>
    </w:lvl>
    <w:lvl w:ilvl="5" w:tplc="89AAC01C">
      <w:numFmt w:val="bullet"/>
      <w:lvlText w:val="•"/>
      <w:lvlJc w:val="left"/>
      <w:pPr>
        <w:ind w:left="1624" w:hanging="93"/>
      </w:pPr>
      <w:rPr>
        <w:rFonts w:hint="default"/>
        <w:lang w:val="en-US" w:eastAsia="en-US" w:bidi="ar-SA"/>
      </w:rPr>
    </w:lvl>
    <w:lvl w:ilvl="6" w:tplc="6E94C2EA">
      <w:numFmt w:val="bullet"/>
      <w:lvlText w:val="•"/>
      <w:lvlJc w:val="left"/>
      <w:pPr>
        <w:ind w:left="1917" w:hanging="93"/>
      </w:pPr>
      <w:rPr>
        <w:rFonts w:hint="default"/>
        <w:lang w:val="en-US" w:eastAsia="en-US" w:bidi="ar-SA"/>
      </w:rPr>
    </w:lvl>
    <w:lvl w:ilvl="7" w:tplc="22601E74">
      <w:numFmt w:val="bullet"/>
      <w:lvlText w:val="•"/>
      <w:lvlJc w:val="left"/>
      <w:pPr>
        <w:ind w:left="2210" w:hanging="93"/>
      </w:pPr>
      <w:rPr>
        <w:rFonts w:hint="default"/>
        <w:lang w:val="en-US" w:eastAsia="en-US" w:bidi="ar-SA"/>
      </w:rPr>
    </w:lvl>
    <w:lvl w:ilvl="8" w:tplc="CA6C2FAE">
      <w:numFmt w:val="bullet"/>
      <w:lvlText w:val="•"/>
      <w:lvlJc w:val="left"/>
      <w:pPr>
        <w:ind w:left="2503" w:hanging="93"/>
      </w:pPr>
      <w:rPr>
        <w:rFonts w:hint="default"/>
        <w:lang w:val="en-US" w:eastAsia="en-US" w:bidi="ar-SA"/>
      </w:rPr>
    </w:lvl>
  </w:abstractNum>
  <w:abstractNum w:abstractNumId="5" w15:restartNumberingAfterBreak="0">
    <w:nsid w:val="23A412B7"/>
    <w:multiLevelType w:val="hybridMultilevel"/>
    <w:tmpl w:val="786C5D96"/>
    <w:lvl w:ilvl="0" w:tplc="BAA03FDA">
      <w:numFmt w:val="bullet"/>
      <w:lvlText w:val="-"/>
      <w:lvlJc w:val="left"/>
      <w:pPr>
        <w:ind w:left="148" w:hanging="79"/>
      </w:pPr>
      <w:rPr>
        <w:rFonts w:ascii="Carlito" w:eastAsia="Carlito" w:hAnsi="Carlito" w:cs="Carlito" w:hint="default"/>
        <w:w w:val="115"/>
        <w:sz w:val="13"/>
        <w:szCs w:val="13"/>
        <w:lang w:val="en-US" w:eastAsia="en-US" w:bidi="ar-SA"/>
      </w:rPr>
    </w:lvl>
    <w:lvl w:ilvl="1" w:tplc="0F3CC74C">
      <w:numFmt w:val="bullet"/>
      <w:lvlText w:val="•"/>
      <w:lvlJc w:val="left"/>
      <w:pPr>
        <w:ind w:left="471" w:hanging="79"/>
      </w:pPr>
      <w:rPr>
        <w:rFonts w:hint="default"/>
        <w:lang w:val="en-US" w:eastAsia="en-US" w:bidi="ar-SA"/>
      </w:rPr>
    </w:lvl>
    <w:lvl w:ilvl="2" w:tplc="45845A6E">
      <w:numFmt w:val="bullet"/>
      <w:lvlText w:val="•"/>
      <w:lvlJc w:val="left"/>
      <w:pPr>
        <w:ind w:left="802" w:hanging="79"/>
      </w:pPr>
      <w:rPr>
        <w:rFonts w:hint="default"/>
        <w:lang w:val="en-US" w:eastAsia="en-US" w:bidi="ar-SA"/>
      </w:rPr>
    </w:lvl>
    <w:lvl w:ilvl="3" w:tplc="AF90D15E">
      <w:numFmt w:val="bullet"/>
      <w:lvlText w:val="•"/>
      <w:lvlJc w:val="left"/>
      <w:pPr>
        <w:ind w:left="1134" w:hanging="79"/>
      </w:pPr>
      <w:rPr>
        <w:rFonts w:hint="default"/>
        <w:lang w:val="en-US" w:eastAsia="en-US" w:bidi="ar-SA"/>
      </w:rPr>
    </w:lvl>
    <w:lvl w:ilvl="4" w:tplc="B4CEE156">
      <w:numFmt w:val="bullet"/>
      <w:lvlText w:val="•"/>
      <w:lvlJc w:val="left"/>
      <w:pPr>
        <w:ind w:left="1465" w:hanging="79"/>
      </w:pPr>
      <w:rPr>
        <w:rFonts w:hint="default"/>
        <w:lang w:val="en-US" w:eastAsia="en-US" w:bidi="ar-SA"/>
      </w:rPr>
    </w:lvl>
    <w:lvl w:ilvl="5" w:tplc="24DA3824">
      <w:numFmt w:val="bullet"/>
      <w:lvlText w:val="•"/>
      <w:lvlJc w:val="left"/>
      <w:pPr>
        <w:ind w:left="1796" w:hanging="79"/>
      </w:pPr>
      <w:rPr>
        <w:rFonts w:hint="default"/>
        <w:lang w:val="en-US" w:eastAsia="en-US" w:bidi="ar-SA"/>
      </w:rPr>
    </w:lvl>
    <w:lvl w:ilvl="6" w:tplc="297A9EE8">
      <w:numFmt w:val="bullet"/>
      <w:lvlText w:val="•"/>
      <w:lvlJc w:val="left"/>
      <w:pPr>
        <w:ind w:left="2128" w:hanging="79"/>
      </w:pPr>
      <w:rPr>
        <w:rFonts w:hint="default"/>
        <w:lang w:val="en-US" w:eastAsia="en-US" w:bidi="ar-SA"/>
      </w:rPr>
    </w:lvl>
    <w:lvl w:ilvl="7" w:tplc="BEE87414">
      <w:numFmt w:val="bullet"/>
      <w:lvlText w:val="•"/>
      <w:lvlJc w:val="left"/>
      <w:pPr>
        <w:ind w:left="2459" w:hanging="79"/>
      </w:pPr>
      <w:rPr>
        <w:rFonts w:hint="default"/>
        <w:lang w:val="en-US" w:eastAsia="en-US" w:bidi="ar-SA"/>
      </w:rPr>
    </w:lvl>
    <w:lvl w:ilvl="8" w:tplc="84EE172A">
      <w:numFmt w:val="bullet"/>
      <w:lvlText w:val="•"/>
      <w:lvlJc w:val="left"/>
      <w:pPr>
        <w:ind w:left="2791" w:hanging="79"/>
      </w:pPr>
      <w:rPr>
        <w:rFonts w:hint="default"/>
        <w:lang w:val="en-US" w:eastAsia="en-US" w:bidi="ar-SA"/>
      </w:rPr>
    </w:lvl>
  </w:abstractNum>
  <w:abstractNum w:abstractNumId="6" w15:restartNumberingAfterBreak="0">
    <w:nsid w:val="24E52D2A"/>
    <w:multiLevelType w:val="hybridMultilevel"/>
    <w:tmpl w:val="A6EEABF8"/>
    <w:lvl w:ilvl="0" w:tplc="FE386322">
      <w:numFmt w:val="bullet"/>
      <w:lvlText w:val="-"/>
      <w:lvlJc w:val="left"/>
      <w:pPr>
        <w:ind w:left="62" w:hanging="93"/>
      </w:pPr>
      <w:rPr>
        <w:rFonts w:ascii="Carlito" w:eastAsia="Carlito" w:hAnsi="Carlito" w:cs="Carlito" w:hint="default"/>
        <w:w w:val="114"/>
        <w:sz w:val="15"/>
        <w:szCs w:val="15"/>
        <w:lang w:val="en-US" w:eastAsia="en-US" w:bidi="ar-SA"/>
      </w:rPr>
    </w:lvl>
    <w:lvl w:ilvl="1" w:tplc="6922ABE0">
      <w:numFmt w:val="bullet"/>
      <w:lvlText w:val="•"/>
      <w:lvlJc w:val="left"/>
      <w:pPr>
        <w:ind w:left="362" w:hanging="93"/>
      </w:pPr>
      <w:rPr>
        <w:rFonts w:hint="default"/>
        <w:lang w:val="en-US" w:eastAsia="en-US" w:bidi="ar-SA"/>
      </w:rPr>
    </w:lvl>
    <w:lvl w:ilvl="2" w:tplc="444C733C">
      <w:numFmt w:val="bullet"/>
      <w:lvlText w:val="•"/>
      <w:lvlJc w:val="left"/>
      <w:pPr>
        <w:ind w:left="664" w:hanging="93"/>
      </w:pPr>
      <w:rPr>
        <w:rFonts w:hint="default"/>
        <w:lang w:val="en-US" w:eastAsia="en-US" w:bidi="ar-SA"/>
      </w:rPr>
    </w:lvl>
    <w:lvl w:ilvl="3" w:tplc="2466C116">
      <w:numFmt w:val="bullet"/>
      <w:lvlText w:val="•"/>
      <w:lvlJc w:val="left"/>
      <w:pPr>
        <w:ind w:left="966" w:hanging="93"/>
      </w:pPr>
      <w:rPr>
        <w:rFonts w:hint="default"/>
        <w:lang w:val="en-US" w:eastAsia="en-US" w:bidi="ar-SA"/>
      </w:rPr>
    </w:lvl>
    <w:lvl w:ilvl="4" w:tplc="F2E6F5B6">
      <w:numFmt w:val="bullet"/>
      <w:lvlText w:val="•"/>
      <w:lvlJc w:val="left"/>
      <w:pPr>
        <w:ind w:left="1269" w:hanging="93"/>
      </w:pPr>
      <w:rPr>
        <w:rFonts w:hint="default"/>
        <w:lang w:val="en-US" w:eastAsia="en-US" w:bidi="ar-SA"/>
      </w:rPr>
    </w:lvl>
    <w:lvl w:ilvl="5" w:tplc="EFECBF0C">
      <w:numFmt w:val="bullet"/>
      <w:lvlText w:val="•"/>
      <w:lvlJc w:val="left"/>
      <w:pPr>
        <w:ind w:left="1571" w:hanging="93"/>
      </w:pPr>
      <w:rPr>
        <w:rFonts w:hint="default"/>
        <w:lang w:val="en-US" w:eastAsia="en-US" w:bidi="ar-SA"/>
      </w:rPr>
    </w:lvl>
    <w:lvl w:ilvl="6" w:tplc="B732A70A">
      <w:numFmt w:val="bullet"/>
      <w:lvlText w:val="•"/>
      <w:lvlJc w:val="left"/>
      <w:pPr>
        <w:ind w:left="1873" w:hanging="93"/>
      </w:pPr>
      <w:rPr>
        <w:rFonts w:hint="default"/>
        <w:lang w:val="en-US" w:eastAsia="en-US" w:bidi="ar-SA"/>
      </w:rPr>
    </w:lvl>
    <w:lvl w:ilvl="7" w:tplc="B1B2B0D2">
      <w:numFmt w:val="bullet"/>
      <w:lvlText w:val="•"/>
      <w:lvlJc w:val="left"/>
      <w:pPr>
        <w:ind w:left="2175" w:hanging="93"/>
      </w:pPr>
      <w:rPr>
        <w:rFonts w:hint="default"/>
        <w:lang w:val="en-US" w:eastAsia="en-US" w:bidi="ar-SA"/>
      </w:rPr>
    </w:lvl>
    <w:lvl w:ilvl="8" w:tplc="0F2E9FC2">
      <w:numFmt w:val="bullet"/>
      <w:lvlText w:val="•"/>
      <w:lvlJc w:val="left"/>
      <w:pPr>
        <w:ind w:left="2478" w:hanging="93"/>
      </w:pPr>
      <w:rPr>
        <w:rFonts w:hint="default"/>
        <w:lang w:val="en-US" w:eastAsia="en-US" w:bidi="ar-SA"/>
      </w:rPr>
    </w:lvl>
  </w:abstractNum>
  <w:abstractNum w:abstractNumId="7" w15:restartNumberingAfterBreak="0">
    <w:nsid w:val="2541613C"/>
    <w:multiLevelType w:val="hybridMultilevel"/>
    <w:tmpl w:val="F6DAAA08"/>
    <w:lvl w:ilvl="0" w:tplc="9564CA14">
      <w:numFmt w:val="bullet"/>
      <w:lvlText w:val="-"/>
      <w:lvlJc w:val="left"/>
      <w:pPr>
        <w:ind w:left="158" w:hanging="93"/>
      </w:pPr>
      <w:rPr>
        <w:rFonts w:ascii="Carlito" w:eastAsia="Carlito" w:hAnsi="Carlito" w:cs="Carlito" w:hint="default"/>
        <w:w w:val="114"/>
        <w:sz w:val="15"/>
        <w:szCs w:val="15"/>
        <w:lang w:val="en-US" w:eastAsia="en-US" w:bidi="ar-SA"/>
      </w:rPr>
    </w:lvl>
    <w:lvl w:ilvl="1" w:tplc="E91A4398">
      <w:numFmt w:val="bullet"/>
      <w:lvlText w:val="•"/>
      <w:lvlJc w:val="left"/>
      <w:pPr>
        <w:ind w:left="486" w:hanging="93"/>
      </w:pPr>
      <w:rPr>
        <w:rFonts w:hint="default"/>
        <w:lang w:val="en-US" w:eastAsia="en-US" w:bidi="ar-SA"/>
      </w:rPr>
    </w:lvl>
    <w:lvl w:ilvl="2" w:tplc="A502D9A4">
      <w:numFmt w:val="bullet"/>
      <w:lvlText w:val="•"/>
      <w:lvlJc w:val="left"/>
      <w:pPr>
        <w:ind w:left="813" w:hanging="93"/>
      </w:pPr>
      <w:rPr>
        <w:rFonts w:hint="default"/>
        <w:lang w:val="en-US" w:eastAsia="en-US" w:bidi="ar-SA"/>
      </w:rPr>
    </w:lvl>
    <w:lvl w:ilvl="3" w:tplc="2462249A">
      <w:numFmt w:val="bullet"/>
      <w:lvlText w:val="•"/>
      <w:lvlJc w:val="left"/>
      <w:pPr>
        <w:ind w:left="1139" w:hanging="93"/>
      </w:pPr>
      <w:rPr>
        <w:rFonts w:hint="default"/>
        <w:lang w:val="en-US" w:eastAsia="en-US" w:bidi="ar-SA"/>
      </w:rPr>
    </w:lvl>
    <w:lvl w:ilvl="4" w:tplc="6E7CEB8C">
      <w:numFmt w:val="bullet"/>
      <w:lvlText w:val="•"/>
      <w:lvlJc w:val="left"/>
      <w:pPr>
        <w:ind w:left="1466" w:hanging="93"/>
      </w:pPr>
      <w:rPr>
        <w:rFonts w:hint="default"/>
        <w:lang w:val="en-US" w:eastAsia="en-US" w:bidi="ar-SA"/>
      </w:rPr>
    </w:lvl>
    <w:lvl w:ilvl="5" w:tplc="0618218E">
      <w:numFmt w:val="bullet"/>
      <w:lvlText w:val="•"/>
      <w:lvlJc w:val="left"/>
      <w:pPr>
        <w:ind w:left="1792" w:hanging="93"/>
      </w:pPr>
      <w:rPr>
        <w:rFonts w:hint="default"/>
        <w:lang w:val="en-US" w:eastAsia="en-US" w:bidi="ar-SA"/>
      </w:rPr>
    </w:lvl>
    <w:lvl w:ilvl="6" w:tplc="8530F1D0">
      <w:numFmt w:val="bullet"/>
      <w:lvlText w:val="•"/>
      <w:lvlJc w:val="left"/>
      <w:pPr>
        <w:ind w:left="2119" w:hanging="93"/>
      </w:pPr>
      <w:rPr>
        <w:rFonts w:hint="default"/>
        <w:lang w:val="en-US" w:eastAsia="en-US" w:bidi="ar-SA"/>
      </w:rPr>
    </w:lvl>
    <w:lvl w:ilvl="7" w:tplc="5284EC1A">
      <w:numFmt w:val="bullet"/>
      <w:lvlText w:val="•"/>
      <w:lvlJc w:val="left"/>
      <w:pPr>
        <w:ind w:left="2446" w:hanging="93"/>
      </w:pPr>
      <w:rPr>
        <w:rFonts w:hint="default"/>
        <w:lang w:val="en-US" w:eastAsia="en-US" w:bidi="ar-SA"/>
      </w:rPr>
    </w:lvl>
    <w:lvl w:ilvl="8" w:tplc="3F946F8A">
      <w:numFmt w:val="bullet"/>
      <w:lvlText w:val="•"/>
      <w:lvlJc w:val="left"/>
      <w:pPr>
        <w:ind w:left="2772" w:hanging="93"/>
      </w:pPr>
      <w:rPr>
        <w:rFonts w:hint="default"/>
        <w:lang w:val="en-US" w:eastAsia="en-US" w:bidi="ar-SA"/>
      </w:rPr>
    </w:lvl>
  </w:abstractNum>
  <w:abstractNum w:abstractNumId="8" w15:restartNumberingAfterBreak="0">
    <w:nsid w:val="2A8B5A85"/>
    <w:multiLevelType w:val="hybridMultilevel"/>
    <w:tmpl w:val="EE8626AC"/>
    <w:lvl w:ilvl="0" w:tplc="21A0480A">
      <w:start w:val="1"/>
      <w:numFmt w:val="decimal"/>
      <w:lvlText w:val="%1."/>
      <w:lvlJc w:val="left"/>
      <w:pPr>
        <w:ind w:left="100" w:hanging="230"/>
      </w:pPr>
      <w:rPr>
        <w:rFonts w:hint="default"/>
        <w:w w:val="100"/>
        <w:lang w:val="en-US" w:eastAsia="en-US" w:bidi="ar-SA"/>
      </w:rPr>
    </w:lvl>
    <w:lvl w:ilvl="1" w:tplc="131EBC4C">
      <w:numFmt w:val="bullet"/>
      <w:lvlText w:val="•"/>
      <w:lvlJc w:val="left"/>
      <w:pPr>
        <w:ind w:left="1074" w:hanging="230"/>
      </w:pPr>
      <w:rPr>
        <w:rFonts w:hint="default"/>
        <w:lang w:val="en-US" w:eastAsia="en-US" w:bidi="ar-SA"/>
      </w:rPr>
    </w:lvl>
    <w:lvl w:ilvl="2" w:tplc="2B8ADBA2">
      <w:numFmt w:val="bullet"/>
      <w:lvlText w:val="•"/>
      <w:lvlJc w:val="left"/>
      <w:pPr>
        <w:ind w:left="2048" w:hanging="230"/>
      </w:pPr>
      <w:rPr>
        <w:rFonts w:hint="default"/>
        <w:lang w:val="en-US" w:eastAsia="en-US" w:bidi="ar-SA"/>
      </w:rPr>
    </w:lvl>
    <w:lvl w:ilvl="3" w:tplc="66542C88">
      <w:numFmt w:val="bullet"/>
      <w:lvlText w:val="•"/>
      <w:lvlJc w:val="left"/>
      <w:pPr>
        <w:ind w:left="3022" w:hanging="230"/>
      </w:pPr>
      <w:rPr>
        <w:rFonts w:hint="default"/>
        <w:lang w:val="en-US" w:eastAsia="en-US" w:bidi="ar-SA"/>
      </w:rPr>
    </w:lvl>
    <w:lvl w:ilvl="4" w:tplc="C9B6D444">
      <w:numFmt w:val="bullet"/>
      <w:lvlText w:val="•"/>
      <w:lvlJc w:val="left"/>
      <w:pPr>
        <w:ind w:left="3996" w:hanging="230"/>
      </w:pPr>
      <w:rPr>
        <w:rFonts w:hint="default"/>
        <w:lang w:val="en-US" w:eastAsia="en-US" w:bidi="ar-SA"/>
      </w:rPr>
    </w:lvl>
    <w:lvl w:ilvl="5" w:tplc="C41CD79E">
      <w:numFmt w:val="bullet"/>
      <w:lvlText w:val="•"/>
      <w:lvlJc w:val="left"/>
      <w:pPr>
        <w:ind w:left="4970" w:hanging="230"/>
      </w:pPr>
      <w:rPr>
        <w:rFonts w:hint="default"/>
        <w:lang w:val="en-US" w:eastAsia="en-US" w:bidi="ar-SA"/>
      </w:rPr>
    </w:lvl>
    <w:lvl w:ilvl="6" w:tplc="7570A834">
      <w:numFmt w:val="bullet"/>
      <w:lvlText w:val="•"/>
      <w:lvlJc w:val="left"/>
      <w:pPr>
        <w:ind w:left="5944" w:hanging="230"/>
      </w:pPr>
      <w:rPr>
        <w:rFonts w:hint="default"/>
        <w:lang w:val="en-US" w:eastAsia="en-US" w:bidi="ar-SA"/>
      </w:rPr>
    </w:lvl>
    <w:lvl w:ilvl="7" w:tplc="57B2DF14">
      <w:numFmt w:val="bullet"/>
      <w:lvlText w:val="•"/>
      <w:lvlJc w:val="left"/>
      <w:pPr>
        <w:ind w:left="6918" w:hanging="230"/>
      </w:pPr>
      <w:rPr>
        <w:rFonts w:hint="default"/>
        <w:lang w:val="en-US" w:eastAsia="en-US" w:bidi="ar-SA"/>
      </w:rPr>
    </w:lvl>
    <w:lvl w:ilvl="8" w:tplc="A19C6050">
      <w:numFmt w:val="bullet"/>
      <w:lvlText w:val="•"/>
      <w:lvlJc w:val="left"/>
      <w:pPr>
        <w:ind w:left="7892" w:hanging="230"/>
      </w:pPr>
      <w:rPr>
        <w:rFonts w:hint="default"/>
        <w:lang w:val="en-US" w:eastAsia="en-US" w:bidi="ar-SA"/>
      </w:rPr>
    </w:lvl>
  </w:abstractNum>
  <w:abstractNum w:abstractNumId="9" w15:restartNumberingAfterBreak="0">
    <w:nsid w:val="2CB67EBF"/>
    <w:multiLevelType w:val="hybridMultilevel"/>
    <w:tmpl w:val="504253FE"/>
    <w:lvl w:ilvl="0" w:tplc="86D4FB9C">
      <w:numFmt w:val="bullet"/>
      <w:lvlText w:val="-"/>
      <w:lvlJc w:val="left"/>
      <w:pPr>
        <w:ind w:left="139" w:hanging="79"/>
      </w:pPr>
      <w:rPr>
        <w:rFonts w:ascii="Carlito" w:eastAsia="Carlito" w:hAnsi="Carlito" w:cs="Carlito" w:hint="default"/>
        <w:w w:val="115"/>
        <w:sz w:val="13"/>
        <w:szCs w:val="13"/>
        <w:lang w:val="en-US" w:eastAsia="en-US" w:bidi="ar-SA"/>
      </w:rPr>
    </w:lvl>
    <w:lvl w:ilvl="1" w:tplc="1958B0A4">
      <w:numFmt w:val="bullet"/>
      <w:lvlText w:val="•"/>
      <w:lvlJc w:val="left"/>
      <w:pPr>
        <w:ind w:left="422" w:hanging="79"/>
      </w:pPr>
      <w:rPr>
        <w:rFonts w:hint="default"/>
        <w:lang w:val="en-US" w:eastAsia="en-US" w:bidi="ar-SA"/>
      </w:rPr>
    </w:lvl>
    <w:lvl w:ilvl="2" w:tplc="F7E0FA70">
      <w:numFmt w:val="bullet"/>
      <w:lvlText w:val="•"/>
      <w:lvlJc w:val="left"/>
      <w:pPr>
        <w:ind w:left="704" w:hanging="79"/>
      </w:pPr>
      <w:rPr>
        <w:rFonts w:hint="default"/>
        <w:lang w:val="en-US" w:eastAsia="en-US" w:bidi="ar-SA"/>
      </w:rPr>
    </w:lvl>
    <w:lvl w:ilvl="3" w:tplc="3B7691C0">
      <w:numFmt w:val="bullet"/>
      <w:lvlText w:val="•"/>
      <w:lvlJc w:val="left"/>
      <w:pPr>
        <w:ind w:left="986" w:hanging="79"/>
      </w:pPr>
      <w:rPr>
        <w:rFonts w:hint="default"/>
        <w:lang w:val="en-US" w:eastAsia="en-US" w:bidi="ar-SA"/>
      </w:rPr>
    </w:lvl>
    <w:lvl w:ilvl="4" w:tplc="07769B34">
      <w:numFmt w:val="bullet"/>
      <w:lvlText w:val="•"/>
      <w:lvlJc w:val="left"/>
      <w:pPr>
        <w:ind w:left="1268" w:hanging="79"/>
      </w:pPr>
      <w:rPr>
        <w:rFonts w:hint="default"/>
        <w:lang w:val="en-US" w:eastAsia="en-US" w:bidi="ar-SA"/>
      </w:rPr>
    </w:lvl>
    <w:lvl w:ilvl="5" w:tplc="869C7C7A">
      <w:numFmt w:val="bullet"/>
      <w:lvlText w:val="•"/>
      <w:lvlJc w:val="left"/>
      <w:pPr>
        <w:ind w:left="1550" w:hanging="79"/>
      </w:pPr>
      <w:rPr>
        <w:rFonts w:hint="default"/>
        <w:lang w:val="en-US" w:eastAsia="en-US" w:bidi="ar-SA"/>
      </w:rPr>
    </w:lvl>
    <w:lvl w:ilvl="6" w:tplc="B4BACB56">
      <w:numFmt w:val="bullet"/>
      <w:lvlText w:val="•"/>
      <w:lvlJc w:val="left"/>
      <w:pPr>
        <w:ind w:left="1832" w:hanging="79"/>
      </w:pPr>
      <w:rPr>
        <w:rFonts w:hint="default"/>
        <w:lang w:val="en-US" w:eastAsia="en-US" w:bidi="ar-SA"/>
      </w:rPr>
    </w:lvl>
    <w:lvl w:ilvl="7" w:tplc="1C52E5C6">
      <w:numFmt w:val="bullet"/>
      <w:lvlText w:val="•"/>
      <w:lvlJc w:val="left"/>
      <w:pPr>
        <w:ind w:left="2114" w:hanging="79"/>
      </w:pPr>
      <w:rPr>
        <w:rFonts w:hint="default"/>
        <w:lang w:val="en-US" w:eastAsia="en-US" w:bidi="ar-SA"/>
      </w:rPr>
    </w:lvl>
    <w:lvl w:ilvl="8" w:tplc="89F88800">
      <w:numFmt w:val="bullet"/>
      <w:lvlText w:val="•"/>
      <w:lvlJc w:val="left"/>
      <w:pPr>
        <w:ind w:left="2396" w:hanging="79"/>
      </w:pPr>
      <w:rPr>
        <w:rFonts w:hint="default"/>
        <w:lang w:val="en-US" w:eastAsia="en-US" w:bidi="ar-SA"/>
      </w:rPr>
    </w:lvl>
  </w:abstractNum>
  <w:abstractNum w:abstractNumId="10" w15:restartNumberingAfterBreak="0">
    <w:nsid w:val="37172C50"/>
    <w:multiLevelType w:val="hybridMultilevel"/>
    <w:tmpl w:val="6EECBD80"/>
    <w:lvl w:ilvl="0" w:tplc="840C2B7E">
      <w:start w:val="1"/>
      <w:numFmt w:val="decimal"/>
      <w:lvlText w:val="%1-"/>
      <w:lvlJc w:val="left"/>
      <w:pPr>
        <w:ind w:left="361" w:hanging="221"/>
      </w:pPr>
      <w:rPr>
        <w:rFonts w:ascii="Carlito" w:eastAsia="Carlito" w:hAnsi="Carlito" w:cs="Carlito" w:hint="default"/>
        <w:b/>
        <w:bCs/>
        <w:w w:val="100"/>
        <w:sz w:val="22"/>
        <w:szCs w:val="22"/>
        <w:lang w:val="en-US" w:eastAsia="en-US" w:bidi="ar-SA"/>
      </w:rPr>
    </w:lvl>
    <w:lvl w:ilvl="1" w:tplc="020CD880">
      <w:numFmt w:val="bullet"/>
      <w:lvlText w:val="•"/>
      <w:lvlJc w:val="left"/>
      <w:pPr>
        <w:ind w:left="1312" w:hanging="221"/>
      </w:pPr>
      <w:rPr>
        <w:rFonts w:hint="default"/>
        <w:lang w:val="en-US" w:eastAsia="en-US" w:bidi="ar-SA"/>
      </w:rPr>
    </w:lvl>
    <w:lvl w:ilvl="2" w:tplc="55D2B8B8">
      <w:numFmt w:val="bullet"/>
      <w:lvlText w:val="•"/>
      <w:lvlJc w:val="left"/>
      <w:pPr>
        <w:ind w:left="2264" w:hanging="221"/>
      </w:pPr>
      <w:rPr>
        <w:rFonts w:hint="default"/>
        <w:lang w:val="en-US" w:eastAsia="en-US" w:bidi="ar-SA"/>
      </w:rPr>
    </w:lvl>
    <w:lvl w:ilvl="3" w:tplc="F240057E">
      <w:numFmt w:val="bullet"/>
      <w:lvlText w:val="•"/>
      <w:lvlJc w:val="left"/>
      <w:pPr>
        <w:ind w:left="3216" w:hanging="221"/>
      </w:pPr>
      <w:rPr>
        <w:rFonts w:hint="default"/>
        <w:lang w:val="en-US" w:eastAsia="en-US" w:bidi="ar-SA"/>
      </w:rPr>
    </w:lvl>
    <w:lvl w:ilvl="4" w:tplc="26001DA4">
      <w:numFmt w:val="bullet"/>
      <w:lvlText w:val="•"/>
      <w:lvlJc w:val="left"/>
      <w:pPr>
        <w:ind w:left="4168" w:hanging="221"/>
      </w:pPr>
      <w:rPr>
        <w:rFonts w:hint="default"/>
        <w:lang w:val="en-US" w:eastAsia="en-US" w:bidi="ar-SA"/>
      </w:rPr>
    </w:lvl>
    <w:lvl w:ilvl="5" w:tplc="93F6A6FE">
      <w:numFmt w:val="bullet"/>
      <w:lvlText w:val="•"/>
      <w:lvlJc w:val="left"/>
      <w:pPr>
        <w:ind w:left="5120" w:hanging="221"/>
      </w:pPr>
      <w:rPr>
        <w:rFonts w:hint="default"/>
        <w:lang w:val="en-US" w:eastAsia="en-US" w:bidi="ar-SA"/>
      </w:rPr>
    </w:lvl>
    <w:lvl w:ilvl="6" w:tplc="0CC43ABE">
      <w:numFmt w:val="bullet"/>
      <w:lvlText w:val="•"/>
      <w:lvlJc w:val="left"/>
      <w:pPr>
        <w:ind w:left="6072" w:hanging="221"/>
      </w:pPr>
      <w:rPr>
        <w:rFonts w:hint="default"/>
        <w:lang w:val="en-US" w:eastAsia="en-US" w:bidi="ar-SA"/>
      </w:rPr>
    </w:lvl>
    <w:lvl w:ilvl="7" w:tplc="E752E948">
      <w:numFmt w:val="bullet"/>
      <w:lvlText w:val="•"/>
      <w:lvlJc w:val="left"/>
      <w:pPr>
        <w:ind w:left="7024" w:hanging="221"/>
      </w:pPr>
      <w:rPr>
        <w:rFonts w:hint="default"/>
        <w:lang w:val="en-US" w:eastAsia="en-US" w:bidi="ar-SA"/>
      </w:rPr>
    </w:lvl>
    <w:lvl w:ilvl="8" w:tplc="056C4D2C">
      <w:numFmt w:val="bullet"/>
      <w:lvlText w:val="•"/>
      <w:lvlJc w:val="left"/>
      <w:pPr>
        <w:ind w:left="7976" w:hanging="221"/>
      </w:pPr>
      <w:rPr>
        <w:rFonts w:hint="default"/>
        <w:lang w:val="en-US" w:eastAsia="en-US" w:bidi="ar-SA"/>
      </w:rPr>
    </w:lvl>
  </w:abstractNum>
  <w:abstractNum w:abstractNumId="11" w15:restartNumberingAfterBreak="0">
    <w:nsid w:val="3DF0613A"/>
    <w:multiLevelType w:val="hybridMultilevel"/>
    <w:tmpl w:val="8808F9F0"/>
    <w:lvl w:ilvl="0" w:tplc="31085F3A">
      <w:numFmt w:val="bullet"/>
      <w:lvlText w:val="-"/>
      <w:lvlJc w:val="left"/>
      <w:pPr>
        <w:ind w:left="100" w:hanging="118"/>
      </w:pPr>
      <w:rPr>
        <w:rFonts w:ascii="Carlito" w:eastAsia="Carlito" w:hAnsi="Carlito" w:cs="Carlito" w:hint="default"/>
        <w:w w:val="100"/>
        <w:sz w:val="22"/>
        <w:szCs w:val="22"/>
        <w:lang w:val="en-US" w:eastAsia="en-US" w:bidi="ar-SA"/>
      </w:rPr>
    </w:lvl>
    <w:lvl w:ilvl="1" w:tplc="A5A8AE26">
      <w:numFmt w:val="bullet"/>
      <w:lvlText w:val="•"/>
      <w:lvlJc w:val="left"/>
      <w:pPr>
        <w:ind w:left="1074" w:hanging="118"/>
      </w:pPr>
      <w:rPr>
        <w:rFonts w:hint="default"/>
        <w:lang w:val="en-US" w:eastAsia="en-US" w:bidi="ar-SA"/>
      </w:rPr>
    </w:lvl>
    <w:lvl w:ilvl="2" w:tplc="564278D8">
      <w:numFmt w:val="bullet"/>
      <w:lvlText w:val="•"/>
      <w:lvlJc w:val="left"/>
      <w:pPr>
        <w:ind w:left="2048" w:hanging="118"/>
      </w:pPr>
      <w:rPr>
        <w:rFonts w:hint="default"/>
        <w:lang w:val="en-US" w:eastAsia="en-US" w:bidi="ar-SA"/>
      </w:rPr>
    </w:lvl>
    <w:lvl w:ilvl="3" w:tplc="7158BF1E">
      <w:numFmt w:val="bullet"/>
      <w:lvlText w:val="•"/>
      <w:lvlJc w:val="left"/>
      <w:pPr>
        <w:ind w:left="3022" w:hanging="118"/>
      </w:pPr>
      <w:rPr>
        <w:rFonts w:hint="default"/>
        <w:lang w:val="en-US" w:eastAsia="en-US" w:bidi="ar-SA"/>
      </w:rPr>
    </w:lvl>
    <w:lvl w:ilvl="4" w:tplc="7ED2BE24">
      <w:numFmt w:val="bullet"/>
      <w:lvlText w:val="•"/>
      <w:lvlJc w:val="left"/>
      <w:pPr>
        <w:ind w:left="3996" w:hanging="118"/>
      </w:pPr>
      <w:rPr>
        <w:rFonts w:hint="default"/>
        <w:lang w:val="en-US" w:eastAsia="en-US" w:bidi="ar-SA"/>
      </w:rPr>
    </w:lvl>
    <w:lvl w:ilvl="5" w:tplc="016A8CCA">
      <w:numFmt w:val="bullet"/>
      <w:lvlText w:val="•"/>
      <w:lvlJc w:val="left"/>
      <w:pPr>
        <w:ind w:left="4970" w:hanging="118"/>
      </w:pPr>
      <w:rPr>
        <w:rFonts w:hint="default"/>
        <w:lang w:val="en-US" w:eastAsia="en-US" w:bidi="ar-SA"/>
      </w:rPr>
    </w:lvl>
    <w:lvl w:ilvl="6" w:tplc="B02AEB50">
      <w:numFmt w:val="bullet"/>
      <w:lvlText w:val="•"/>
      <w:lvlJc w:val="left"/>
      <w:pPr>
        <w:ind w:left="5944" w:hanging="118"/>
      </w:pPr>
      <w:rPr>
        <w:rFonts w:hint="default"/>
        <w:lang w:val="en-US" w:eastAsia="en-US" w:bidi="ar-SA"/>
      </w:rPr>
    </w:lvl>
    <w:lvl w:ilvl="7" w:tplc="19AC307A">
      <w:numFmt w:val="bullet"/>
      <w:lvlText w:val="•"/>
      <w:lvlJc w:val="left"/>
      <w:pPr>
        <w:ind w:left="6918" w:hanging="118"/>
      </w:pPr>
      <w:rPr>
        <w:rFonts w:hint="default"/>
        <w:lang w:val="en-US" w:eastAsia="en-US" w:bidi="ar-SA"/>
      </w:rPr>
    </w:lvl>
    <w:lvl w:ilvl="8" w:tplc="03DC8204">
      <w:numFmt w:val="bullet"/>
      <w:lvlText w:val="•"/>
      <w:lvlJc w:val="left"/>
      <w:pPr>
        <w:ind w:left="7892" w:hanging="118"/>
      </w:pPr>
      <w:rPr>
        <w:rFonts w:hint="default"/>
        <w:lang w:val="en-US" w:eastAsia="en-US" w:bidi="ar-SA"/>
      </w:rPr>
    </w:lvl>
  </w:abstractNum>
  <w:abstractNum w:abstractNumId="12" w15:restartNumberingAfterBreak="0">
    <w:nsid w:val="40D14FC9"/>
    <w:multiLevelType w:val="hybridMultilevel"/>
    <w:tmpl w:val="4E9E7E6A"/>
    <w:lvl w:ilvl="0" w:tplc="30F470B8">
      <w:numFmt w:val="bullet"/>
      <w:lvlText w:val="-"/>
      <w:lvlJc w:val="left"/>
      <w:pPr>
        <w:ind w:left="161" w:hanging="93"/>
      </w:pPr>
      <w:rPr>
        <w:rFonts w:ascii="Carlito" w:eastAsia="Carlito" w:hAnsi="Carlito" w:cs="Carlito" w:hint="default"/>
        <w:w w:val="114"/>
        <w:sz w:val="15"/>
        <w:szCs w:val="15"/>
        <w:lang w:val="en-US" w:eastAsia="en-US" w:bidi="ar-SA"/>
      </w:rPr>
    </w:lvl>
    <w:lvl w:ilvl="1" w:tplc="C1487382">
      <w:numFmt w:val="bullet"/>
      <w:lvlText w:val="•"/>
      <w:lvlJc w:val="left"/>
      <w:pPr>
        <w:ind w:left="490" w:hanging="93"/>
      </w:pPr>
      <w:rPr>
        <w:rFonts w:hint="default"/>
        <w:lang w:val="en-US" w:eastAsia="en-US" w:bidi="ar-SA"/>
      </w:rPr>
    </w:lvl>
    <w:lvl w:ilvl="2" w:tplc="C96834A8">
      <w:numFmt w:val="bullet"/>
      <w:lvlText w:val="•"/>
      <w:lvlJc w:val="left"/>
      <w:pPr>
        <w:ind w:left="820" w:hanging="93"/>
      </w:pPr>
      <w:rPr>
        <w:rFonts w:hint="default"/>
        <w:lang w:val="en-US" w:eastAsia="en-US" w:bidi="ar-SA"/>
      </w:rPr>
    </w:lvl>
    <w:lvl w:ilvl="3" w:tplc="9C96BCD0">
      <w:numFmt w:val="bullet"/>
      <w:lvlText w:val="•"/>
      <w:lvlJc w:val="left"/>
      <w:pPr>
        <w:ind w:left="1150" w:hanging="93"/>
      </w:pPr>
      <w:rPr>
        <w:rFonts w:hint="default"/>
        <w:lang w:val="en-US" w:eastAsia="en-US" w:bidi="ar-SA"/>
      </w:rPr>
    </w:lvl>
    <w:lvl w:ilvl="4" w:tplc="1808631C">
      <w:numFmt w:val="bullet"/>
      <w:lvlText w:val="•"/>
      <w:lvlJc w:val="left"/>
      <w:pPr>
        <w:ind w:left="1480" w:hanging="93"/>
      </w:pPr>
      <w:rPr>
        <w:rFonts w:hint="default"/>
        <w:lang w:val="en-US" w:eastAsia="en-US" w:bidi="ar-SA"/>
      </w:rPr>
    </w:lvl>
    <w:lvl w:ilvl="5" w:tplc="C4E2B5F4">
      <w:numFmt w:val="bullet"/>
      <w:lvlText w:val="•"/>
      <w:lvlJc w:val="left"/>
      <w:pPr>
        <w:ind w:left="1810" w:hanging="93"/>
      </w:pPr>
      <w:rPr>
        <w:rFonts w:hint="default"/>
        <w:lang w:val="en-US" w:eastAsia="en-US" w:bidi="ar-SA"/>
      </w:rPr>
    </w:lvl>
    <w:lvl w:ilvl="6" w:tplc="E5A0BEB6">
      <w:numFmt w:val="bullet"/>
      <w:lvlText w:val="•"/>
      <w:lvlJc w:val="left"/>
      <w:pPr>
        <w:ind w:left="2141" w:hanging="93"/>
      </w:pPr>
      <w:rPr>
        <w:rFonts w:hint="default"/>
        <w:lang w:val="en-US" w:eastAsia="en-US" w:bidi="ar-SA"/>
      </w:rPr>
    </w:lvl>
    <w:lvl w:ilvl="7" w:tplc="E9B68308">
      <w:numFmt w:val="bullet"/>
      <w:lvlText w:val="•"/>
      <w:lvlJc w:val="left"/>
      <w:pPr>
        <w:ind w:left="2471" w:hanging="93"/>
      </w:pPr>
      <w:rPr>
        <w:rFonts w:hint="default"/>
        <w:lang w:val="en-US" w:eastAsia="en-US" w:bidi="ar-SA"/>
      </w:rPr>
    </w:lvl>
    <w:lvl w:ilvl="8" w:tplc="453EDBF4">
      <w:numFmt w:val="bullet"/>
      <w:lvlText w:val="•"/>
      <w:lvlJc w:val="left"/>
      <w:pPr>
        <w:ind w:left="2801" w:hanging="93"/>
      </w:pPr>
      <w:rPr>
        <w:rFonts w:hint="default"/>
        <w:lang w:val="en-US" w:eastAsia="en-US" w:bidi="ar-SA"/>
      </w:rPr>
    </w:lvl>
  </w:abstractNum>
  <w:abstractNum w:abstractNumId="13" w15:restartNumberingAfterBreak="0">
    <w:nsid w:val="4A4E43FF"/>
    <w:multiLevelType w:val="hybridMultilevel"/>
    <w:tmpl w:val="C4BE660C"/>
    <w:lvl w:ilvl="0" w:tplc="71E00990">
      <w:start w:val="1"/>
      <w:numFmt w:val="lowerLetter"/>
      <w:lvlText w:val="%1)"/>
      <w:lvlJc w:val="left"/>
      <w:pPr>
        <w:ind w:left="820" w:hanging="360"/>
      </w:pPr>
      <w:rPr>
        <w:rFonts w:ascii="Carlito" w:eastAsia="Carlito" w:hAnsi="Carlito" w:cs="Carlito" w:hint="default"/>
        <w:spacing w:val="-1"/>
        <w:w w:val="100"/>
        <w:sz w:val="22"/>
        <w:szCs w:val="22"/>
        <w:lang w:val="en-US" w:eastAsia="en-US" w:bidi="ar-SA"/>
      </w:rPr>
    </w:lvl>
    <w:lvl w:ilvl="1" w:tplc="17B4B3C6">
      <w:numFmt w:val="bullet"/>
      <w:lvlText w:val="•"/>
      <w:lvlJc w:val="left"/>
      <w:pPr>
        <w:ind w:left="1722" w:hanging="360"/>
      </w:pPr>
      <w:rPr>
        <w:rFonts w:hint="default"/>
        <w:lang w:val="en-US" w:eastAsia="en-US" w:bidi="ar-SA"/>
      </w:rPr>
    </w:lvl>
    <w:lvl w:ilvl="2" w:tplc="4B14D41A">
      <w:numFmt w:val="bullet"/>
      <w:lvlText w:val="•"/>
      <w:lvlJc w:val="left"/>
      <w:pPr>
        <w:ind w:left="2624" w:hanging="360"/>
      </w:pPr>
      <w:rPr>
        <w:rFonts w:hint="default"/>
        <w:lang w:val="en-US" w:eastAsia="en-US" w:bidi="ar-SA"/>
      </w:rPr>
    </w:lvl>
    <w:lvl w:ilvl="3" w:tplc="6038A582">
      <w:numFmt w:val="bullet"/>
      <w:lvlText w:val="•"/>
      <w:lvlJc w:val="left"/>
      <w:pPr>
        <w:ind w:left="3526" w:hanging="360"/>
      </w:pPr>
      <w:rPr>
        <w:rFonts w:hint="default"/>
        <w:lang w:val="en-US" w:eastAsia="en-US" w:bidi="ar-SA"/>
      </w:rPr>
    </w:lvl>
    <w:lvl w:ilvl="4" w:tplc="00AE60A4">
      <w:numFmt w:val="bullet"/>
      <w:lvlText w:val="•"/>
      <w:lvlJc w:val="left"/>
      <w:pPr>
        <w:ind w:left="4428" w:hanging="360"/>
      </w:pPr>
      <w:rPr>
        <w:rFonts w:hint="default"/>
        <w:lang w:val="en-US" w:eastAsia="en-US" w:bidi="ar-SA"/>
      </w:rPr>
    </w:lvl>
    <w:lvl w:ilvl="5" w:tplc="1298BB8A">
      <w:numFmt w:val="bullet"/>
      <w:lvlText w:val="•"/>
      <w:lvlJc w:val="left"/>
      <w:pPr>
        <w:ind w:left="5330" w:hanging="360"/>
      </w:pPr>
      <w:rPr>
        <w:rFonts w:hint="default"/>
        <w:lang w:val="en-US" w:eastAsia="en-US" w:bidi="ar-SA"/>
      </w:rPr>
    </w:lvl>
    <w:lvl w:ilvl="6" w:tplc="1E4802CA">
      <w:numFmt w:val="bullet"/>
      <w:lvlText w:val="•"/>
      <w:lvlJc w:val="left"/>
      <w:pPr>
        <w:ind w:left="6232" w:hanging="360"/>
      </w:pPr>
      <w:rPr>
        <w:rFonts w:hint="default"/>
        <w:lang w:val="en-US" w:eastAsia="en-US" w:bidi="ar-SA"/>
      </w:rPr>
    </w:lvl>
    <w:lvl w:ilvl="7" w:tplc="6A082BE6">
      <w:numFmt w:val="bullet"/>
      <w:lvlText w:val="•"/>
      <w:lvlJc w:val="left"/>
      <w:pPr>
        <w:ind w:left="7134" w:hanging="360"/>
      </w:pPr>
      <w:rPr>
        <w:rFonts w:hint="default"/>
        <w:lang w:val="en-US" w:eastAsia="en-US" w:bidi="ar-SA"/>
      </w:rPr>
    </w:lvl>
    <w:lvl w:ilvl="8" w:tplc="71C06562">
      <w:numFmt w:val="bullet"/>
      <w:lvlText w:val="•"/>
      <w:lvlJc w:val="left"/>
      <w:pPr>
        <w:ind w:left="8036" w:hanging="360"/>
      </w:pPr>
      <w:rPr>
        <w:rFonts w:hint="default"/>
        <w:lang w:val="en-US" w:eastAsia="en-US" w:bidi="ar-SA"/>
      </w:rPr>
    </w:lvl>
  </w:abstractNum>
  <w:abstractNum w:abstractNumId="14" w15:restartNumberingAfterBreak="0">
    <w:nsid w:val="4E317514"/>
    <w:multiLevelType w:val="hybridMultilevel"/>
    <w:tmpl w:val="956830EC"/>
    <w:lvl w:ilvl="0" w:tplc="199486B6">
      <w:numFmt w:val="bullet"/>
      <w:lvlText w:val="-"/>
      <w:lvlJc w:val="left"/>
      <w:pPr>
        <w:ind w:left="158" w:hanging="93"/>
      </w:pPr>
      <w:rPr>
        <w:rFonts w:ascii="Carlito" w:eastAsia="Carlito" w:hAnsi="Carlito" w:cs="Carlito" w:hint="default"/>
        <w:w w:val="114"/>
        <w:sz w:val="15"/>
        <w:szCs w:val="15"/>
        <w:lang w:val="en-US" w:eastAsia="en-US" w:bidi="ar-SA"/>
      </w:rPr>
    </w:lvl>
    <w:lvl w:ilvl="1" w:tplc="88AE263C">
      <w:numFmt w:val="bullet"/>
      <w:lvlText w:val="•"/>
      <w:lvlJc w:val="left"/>
      <w:pPr>
        <w:ind w:left="455" w:hanging="93"/>
      </w:pPr>
      <w:rPr>
        <w:rFonts w:hint="default"/>
        <w:lang w:val="en-US" w:eastAsia="en-US" w:bidi="ar-SA"/>
      </w:rPr>
    </w:lvl>
    <w:lvl w:ilvl="2" w:tplc="56265D44">
      <w:numFmt w:val="bullet"/>
      <w:lvlText w:val="•"/>
      <w:lvlJc w:val="left"/>
      <w:pPr>
        <w:ind w:left="750" w:hanging="93"/>
      </w:pPr>
      <w:rPr>
        <w:rFonts w:hint="default"/>
        <w:lang w:val="en-US" w:eastAsia="en-US" w:bidi="ar-SA"/>
      </w:rPr>
    </w:lvl>
    <w:lvl w:ilvl="3" w:tplc="84E01EEC">
      <w:numFmt w:val="bullet"/>
      <w:lvlText w:val="•"/>
      <w:lvlJc w:val="left"/>
      <w:pPr>
        <w:ind w:left="1045" w:hanging="93"/>
      </w:pPr>
      <w:rPr>
        <w:rFonts w:hint="default"/>
        <w:lang w:val="en-US" w:eastAsia="en-US" w:bidi="ar-SA"/>
      </w:rPr>
    </w:lvl>
    <w:lvl w:ilvl="4" w:tplc="AAC25C80">
      <w:numFmt w:val="bullet"/>
      <w:lvlText w:val="•"/>
      <w:lvlJc w:val="left"/>
      <w:pPr>
        <w:ind w:left="1340" w:hanging="93"/>
      </w:pPr>
      <w:rPr>
        <w:rFonts w:hint="default"/>
        <w:lang w:val="en-US" w:eastAsia="en-US" w:bidi="ar-SA"/>
      </w:rPr>
    </w:lvl>
    <w:lvl w:ilvl="5" w:tplc="1A6C0A60">
      <w:numFmt w:val="bullet"/>
      <w:lvlText w:val="•"/>
      <w:lvlJc w:val="left"/>
      <w:pPr>
        <w:ind w:left="1635" w:hanging="93"/>
      </w:pPr>
      <w:rPr>
        <w:rFonts w:hint="default"/>
        <w:lang w:val="en-US" w:eastAsia="en-US" w:bidi="ar-SA"/>
      </w:rPr>
    </w:lvl>
    <w:lvl w:ilvl="6" w:tplc="6D9A2028">
      <w:numFmt w:val="bullet"/>
      <w:lvlText w:val="•"/>
      <w:lvlJc w:val="left"/>
      <w:pPr>
        <w:ind w:left="1930" w:hanging="93"/>
      </w:pPr>
      <w:rPr>
        <w:rFonts w:hint="default"/>
        <w:lang w:val="en-US" w:eastAsia="en-US" w:bidi="ar-SA"/>
      </w:rPr>
    </w:lvl>
    <w:lvl w:ilvl="7" w:tplc="07885AB2">
      <w:numFmt w:val="bullet"/>
      <w:lvlText w:val="•"/>
      <w:lvlJc w:val="left"/>
      <w:pPr>
        <w:ind w:left="2225" w:hanging="93"/>
      </w:pPr>
      <w:rPr>
        <w:rFonts w:hint="default"/>
        <w:lang w:val="en-US" w:eastAsia="en-US" w:bidi="ar-SA"/>
      </w:rPr>
    </w:lvl>
    <w:lvl w:ilvl="8" w:tplc="EA402252">
      <w:numFmt w:val="bullet"/>
      <w:lvlText w:val="•"/>
      <w:lvlJc w:val="left"/>
      <w:pPr>
        <w:ind w:left="2521" w:hanging="93"/>
      </w:pPr>
      <w:rPr>
        <w:rFonts w:hint="default"/>
        <w:lang w:val="en-US" w:eastAsia="en-US" w:bidi="ar-SA"/>
      </w:rPr>
    </w:lvl>
  </w:abstractNum>
  <w:abstractNum w:abstractNumId="15" w15:restartNumberingAfterBreak="0">
    <w:nsid w:val="66FC1543"/>
    <w:multiLevelType w:val="hybridMultilevel"/>
    <w:tmpl w:val="C0FC1F78"/>
    <w:lvl w:ilvl="0" w:tplc="8F485C30">
      <w:start w:val="1"/>
      <w:numFmt w:val="lowerLetter"/>
      <w:lvlText w:val="%1."/>
      <w:lvlJc w:val="left"/>
      <w:pPr>
        <w:ind w:left="311" w:hanging="212"/>
      </w:pPr>
      <w:rPr>
        <w:rFonts w:ascii="Carlito" w:eastAsia="Carlito" w:hAnsi="Carlito" w:cs="Carlito" w:hint="default"/>
        <w:w w:val="100"/>
        <w:sz w:val="22"/>
        <w:szCs w:val="22"/>
        <w:lang w:val="en-US" w:eastAsia="en-US" w:bidi="ar-SA"/>
      </w:rPr>
    </w:lvl>
    <w:lvl w:ilvl="1" w:tplc="FEE67D4E">
      <w:numFmt w:val="bullet"/>
      <w:lvlText w:val="•"/>
      <w:lvlJc w:val="left"/>
      <w:pPr>
        <w:ind w:left="892" w:hanging="161"/>
      </w:pPr>
      <w:rPr>
        <w:rFonts w:ascii="Carlito" w:eastAsia="Carlito" w:hAnsi="Carlito" w:cs="Carlito" w:hint="default"/>
        <w:w w:val="100"/>
        <w:sz w:val="22"/>
        <w:szCs w:val="22"/>
        <w:lang w:val="en-US" w:eastAsia="en-US" w:bidi="ar-SA"/>
      </w:rPr>
    </w:lvl>
    <w:lvl w:ilvl="2" w:tplc="91F8847C">
      <w:numFmt w:val="bullet"/>
      <w:lvlText w:val="•"/>
      <w:lvlJc w:val="left"/>
      <w:pPr>
        <w:ind w:left="1893" w:hanging="161"/>
      </w:pPr>
      <w:rPr>
        <w:rFonts w:hint="default"/>
        <w:lang w:val="en-US" w:eastAsia="en-US" w:bidi="ar-SA"/>
      </w:rPr>
    </w:lvl>
    <w:lvl w:ilvl="3" w:tplc="ED6CDC42">
      <w:numFmt w:val="bullet"/>
      <w:lvlText w:val="•"/>
      <w:lvlJc w:val="left"/>
      <w:pPr>
        <w:ind w:left="2886" w:hanging="161"/>
      </w:pPr>
      <w:rPr>
        <w:rFonts w:hint="default"/>
        <w:lang w:val="en-US" w:eastAsia="en-US" w:bidi="ar-SA"/>
      </w:rPr>
    </w:lvl>
    <w:lvl w:ilvl="4" w:tplc="73C25134">
      <w:numFmt w:val="bullet"/>
      <w:lvlText w:val="•"/>
      <w:lvlJc w:val="left"/>
      <w:pPr>
        <w:ind w:left="3880" w:hanging="161"/>
      </w:pPr>
      <w:rPr>
        <w:rFonts w:hint="default"/>
        <w:lang w:val="en-US" w:eastAsia="en-US" w:bidi="ar-SA"/>
      </w:rPr>
    </w:lvl>
    <w:lvl w:ilvl="5" w:tplc="8BCEC08C">
      <w:numFmt w:val="bullet"/>
      <w:lvlText w:val="•"/>
      <w:lvlJc w:val="left"/>
      <w:pPr>
        <w:ind w:left="4873" w:hanging="161"/>
      </w:pPr>
      <w:rPr>
        <w:rFonts w:hint="default"/>
        <w:lang w:val="en-US" w:eastAsia="en-US" w:bidi="ar-SA"/>
      </w:rPr>
    </w:lvl>
    <w:lvl w:ilvl="6" w:tplc="311C5A98">
      <w:numFmt w:val="bullet"/>
      <w:lvlText w:val="•"/>
      <w:lvlJc w:val="left"/>
      <w:pPr>
        <w:ind w:left="5866" w:hanging="161"/>
      </w:pPr>
      <w:rPr>
        <w:rFonts w:hint="default"/>
        <w:lang w:val="en-US" w:eastAsia="en-US" w:bidi="ar-SA"/>
      </w:rPr>
    </w:lvl>
    <w:lvl w:ilvl="7" w:tplc="FC16724E">
      <w:numFmt w:val="bullet"/>
      <w:lvlText w:val="•"/>
      <w:lvlJc w:val="left"/>
      <w:pPr>
        <w:ind w:left="6860" w:hanging="161"/>
      </w:pPr>
      <w:rPr>
        <w:rFonts w:hint="default"/>
        <w:lang w:val="en-US" w:eastAsia="en-US" w:bidi="ar-SA"/>
      </w:rPr>
    </w:lvl>
    <w:lvl w:ilvl="8" w:tplc="91EA4486">
      <w:numFmt w:val="bullet"/>
      <w:lvlText w:val="•"/>
      <w:lvlJc w:val="left"/>
      <w:pPr>
        <w:ind w:left="7853" w:hanging="161"/>
      </w:pPr>
      <w:rPr>
        <w:rFonts w:hint="default"/>
        <w:lang w:val="en-US" w:eastAsia="en-US" w:bidi="ar-SA"/>
      </w:rPr>
    </w:lvl>
  </w:abstractNum>
  <w:abstractNum w:abstractNumId="16" w15:restartNumberingAfterBreak="0">
    <w:nsid w:val="67057083"/>
    <w:multiLevelType w:val="hybridMultilevel"/>
    <w:tmpl w:val="258E24DC"/>
    <w:lvl w:ilvl="0" w:tplc="722A100E">
      <w:numFmt w:val="bullet"/>
      <w:lvlText w:val="-"/>
      <w:lvlJc w:val="left"/>
      <w:pPr>
        <w:ind w:left="157" w:hanging="93"/>
      </w:pPr>
      <w:rPr>
        <w:rFonts w:ascii="Carlito" w:eastAsia="Carlito" w:hAnsi="Carlito" w:cs="Carlito" w:hint="default"/>
        <w:w w:val="114"/>
        <w:sz w:val="15"/>
        <w:szCs w:val="15"/>
        <w:lang w:val="en-US" w:eastAsia="en-US" w:bidi="ar-SA"/>
      </w:rPr>
    </w:lvl>
    <w:lvl w:ilvl="1" w:tplc="5ECC35B4">
      <w:numFmt w:val="bullet"/>
      <w:lvlText w:val="•"/>
      <w:lvlJc w:val="left"/>
      <w:pPr>
        <w:ind w:left="453" w:hanging="93"/>
      </w:pPr>
      <w:rPr>
        <w:rFonts w:hint="default"/>
        <w:lang w:val="en-US" w:eastAsia="en-US" w:bidi="ar-SA"/>
      </w:rPr>
    </w:lvl>
    <w:lvl w:ilvl="2" w:tplc="897A8DA6">
      <w:numFmt w:val="bullet"/>
      <w:lvlText w:val="•"/>
      <w:lvlJc w:val="left"/>
      <w:pPr>
        <w:ind w:left="747" w:hanging="93"/>
      </w:pPr>
      <w:rPr>
        <w:rFonts w:hint="default"/>
        <w:lang w:val="en-US" w:eastAsia="en-US" w:bidi="ar-SA"/>
      </w:rPr>
    </w:lvl>
    <w:lvl w:ilvl="3" w:tplc="B5D2B2B4">
      <w:numFmt w:val="bullet"/>
      <w:lvlText w:val="•"/>
      <w:lvlJc w:val="left"/>
      <w:pPr>
        <w:ind w:left="1041" w:hanging="93"/>
      </w:pPr>
      <w:rPr>
        <w:rFonts w:hint="default"/>
        <w:lang w:val="en-US" w:eastAsia="en-US" w:bidi="ar-SA"/>
      </w:rPr>
    </w:lvl>
    <w:lvl w:ilvl="4" w:tplc="1E9CC076">
      <w:numFmt w:val="bullet"/>
      <w:lvlText w:val="•"/>
      <w:lvlJc w:val="left"/>
      <w:pPr>
        <w:ind w:left="1334" w:hanging="93"/>
      </w:pPr>
      <w:rPr>
        <w:rFonts w:hint="default"/>
        <w:lang w:val="en-US" w:eastAsia="en-US" w:bidi="ar-SA"/>
      </w:rPr>
    </w:lvl>
    <w:lvl w:ilvl="5" w:tplc="E4FE5F5A">
      <w:numFmt w:val="bullet"/>
      <w:lvlText w:val="•"/>
      <w:lvlJc w:val="left"/>
      <w:pPr>
        <w:ind w:left="1628" w:hanging="93"/>
      </w:pPr>
      <w:rPr>
        <w:rFonts w:hint="default"/>
        <w:lang w:val="en-US" w:eastAsia="en-US" w:bidi="ar-SA"/>
      </w:rPr>
    </w:lvl>
    <w:lvl w:ilvl="6" w:tplc="7B304F44">
      <w:numFmt w:val="bullet"/>
      <w:lvlText w:val="•"/>
      <w:lvlJc w:val="left"/>
      <w:pPr>
        <w:ind w:left="1922" w:hanging="93"/>
      </w:pPr>
      <w:rPr>
        <w:rFonts w:hint="default"/>
        <w:lang w:val="en-US" w:eastAsia="en-US" w:bidi="ar-SA"/>
      </w:rPr>
    </w:lvl>
    <w:lvl w:ilvl="7" w:tplc="6A12B5D6">
      <w:numFmt w:val="bullet"/>
      <w:lvlText w:val="•"/>
      <w:lvlJc w:val="left"/>
      <w:pPr>
        <w:ind w:left="2215" w:hanging="93"/>
      </w:pPr>
      <w:rPr>
        <w:rFonts w:hint="default"/>
        <w:lang w:val="en-US" w:eastAsia="en-US" w:bidi="ar-SA"/>
      </w:rPr>
    </w:lvl>
    <w:lvl w:ilvl="8" w:tplc="45DC84DA">
      <w:numFmt w:val="bullet"/>
      <w:lvlText w:val="•"/>
      <w:lvlJc w:val="left"/>
      <w:pPr>
        <w:ind w:left="2509" w:hanging="93"/>
      </w:pPr>
      <w:rPr>
        <w:rFonts w:hint="default"/>
        <w:lang w:val="en-US" w:eastAsia="en-US" w:bidi="ar-SA"/>
      </w:rPr>
    </w:lvl>
  </w:abstractNum>
  <w:abstractNum w:abstractNumId="17" w15:restartNumberingAfterBreak="0">
    <w:nsid w:val="6A6041ED"/>
    <w:multiLevelType w:val="hybridMultilevel"/>
    <w:tmpl w:val="BFBADF66"/>
    <w:lvl w:ilvl="0" w:tplc="C754866A">
      <w:numFmt w:val="bullet"/>
      <w:lvlText w:val="•"/>
      <w:lvlJc w:val="left"/>
      <w:pPr>
        <w:ind w:left="301" w:hanging="161"/>
      </w:pPr>
      <w:rPr>
        <w:rFonts w:ascii="Carlito" w:eastAsia="Carlito" w:hAnsi="Carlito" w:cs="Carlito" w:hint="default"/>
        <w:w w:val="100"/>
        <w:sz w:val="22"/>
        <w:szCs w:val="22"/>
        <w:lang w:val="en-US" w:eastAsia="en-US" w:bidi="ar-SA"/>
      </w:rPr>
    </w:lvl>
    <w:lvl w:ilvl="1" w:tplc="2912E722">
      <w:numFmt w:val="bullet"/>
      <w:lvlText w:val="•"/>
      <w:lvlJc w:val="left"/>
      <w:pPr>
        <w:ind w:left="1258" w:hanging="161"/>
      </w:pPr>
      <w:rPr>
        <w:rFonts w:hint="default"/>
        <w:lang w:val="en-US" w:eastAsia="en-US" w:bidi="ar-SA"/>
      </w:rPr>
    </w:lvl>
    <w:lvl w:ilvl="2" w:tplc="81FAC7F4">
      <w:numFmt w:val="bullet"/>
      <w:lvlText w:val="•"/>
      <w:lvlJc w:val="left"/>
      <w:pPr>
        <w:ind w:left="2216" w:hanging="161"/>
      </w:pPr>
      <w:rPr>
        <w:rFonts w:hint="default"/>
        <w:lang w:val="en-US" w:eastAsia="en-US" w:bidi="ar-SA"/>
      </w:rPr>
    </w:lvl>
    <w:lvl w:ilvl="3" w:tplc="6C1A8B82">
      <w:numFmt w:val="bullet"/>
      <w:lvlText w:val="•"/>
      <w:lvlJc w:val="left"/>
      <w:pPr>
        <w:ind w:left="3174" w:hanging="161"/>
      </w:pPr>
      <w:rPr>
        <w:rFonts w:hint="default"/>
        <w:lang w:val="en-US" w:eastAsia="en-US" w:bidi="ar-SA"/>
      </w:rPr>
    </w:lvl>
    <w:lvl w:ilvl="4" w:tplc="66927584">
      <w:numFmt w:val="bullet"/>
      <w:lvlText w:val="•"/>
      <w:lvlJc w:val="left"/>
      <w:pPr>
        <w:ind w:left="4132" w:hanging="161"/>
      </w:pPr>
      <w:rPr>
        <w:rFonts w:hint="default"/>
        <w:lang w:val="en-US" w:eastAsia="en-US" w:bidi="ar-SA"/>
      </w:rPr>
    </w:lvl>
    <w:lvl w:ilvl="5" w:tplc="D2FE11A0">
      <w:numFmt w:val="bullet"/>
      <w:lvlText w:val="•"/>
      <w:lvlJc w:val="left"/>
      <w:pPr>
        <w:ind w:left="5090" w:hanging="161"/>
      </w:pPr>
      <w:rPr>
        <w:rFonts w:hint="default"/>
        <w:lang w:val="en-US" w:eastAsia="en-US" w:bidi="ar-SA"/>
      </w:rPr>
    </w:lvl>
    <w:lvl w:ilvl="6" w:tplc="6F603F72">
      <w:numFmt w:val="bullet"/>
      <w:lvlText w:val="•"/>
      <w:lvlJc w:val="left"/>
      <w:pPr>
        <w:ind w:left="6048" w:hanging="161"/>
      </w:pPr>
      <w:rPr>
        <w:rFonts w:hint="default"/>
        <w:lang w:val="en-US" w:eastAsia="en-US" w:bidi="ar-SA"/>
      </w:rPr>
    </w:lvl>
    <w:lvl w:ilvl="7" w:tplc="5E507FCC">
      <w:numFmt w:val="bullet"/>
      <w:lvlText w:val="•"/>
      <w:lvlJc w:val="left"/>
      <w:pPr>
        <w:ind w:left="7006" w:hanging="161"/>
      </w:pPr>
      <w:rPr>
        <w:rFonts w:hint="default"/>
        <w:lang w:val="en-US" w:eastAsia="en-US" w:bidi="ar-SA"/>
      </w:rPr>
    </w:lvl>
    <w:lvl w:ilvl="8" w:tplc="4986050E">
      <w:numFmt w:val="bullet"/>
      <w:lvlText w:val="•"/>
      <w:lvlJc w:val="left"/>
      <w:pPr>
        <w:ind w:left="7964" w:hanging="161"/>
      </w:pPr>
      <w:rPr>
        <w:rFonts w:hint="default"/>
        <w:lang w:val="en-US" w:eastAsia="en-US" w:bidi="ar-SA"/>
      </w:rPr>
    </w:lvl>
  </w:abstractNum>
  <w:abstractNum w:abstractNumId="18" w15:restartNumberingAfterBreak="0">
    <w:nsid w:val="6A811E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AEF3078"/>
    <w:multiLevelType w:val="hybridMultilevel"/>
    <w:tmpl w:val="3702B030"/>
    <w:lvl w:ilvl="0" w:tplc="9DBA765C">
      <w:numFmt w:val="bullet"/>
      <w:lvlText w:val="-"/>
      <w:lvlJc w:val="left"/>
      <w:pPr>
        <w:ind w:left="161" w:hanging="93"/>
      </w:pPr>
      <w:rPr>
        <w:rFonts w:ascii="Carlito" w:eastAsia="Carlito" w:hAnsi="Carlito" w:cs="Carlito" w:hint="default"/>
        <w:w w:val="114"/>
        <w:sz w:val="15"/>
        <w:szCs w:val="15"/>
        <w:lang w:val="en-US" w:eastAsia="en-US" w:bidi="ar-SA"/>
      </w:rPr>
    </w:lvl>
    <w:lvl w:ilvl="1" w:tplc="4120BF64">
      <w:numFmt w:val="bullet"/>
      <w:lvlText w:val="•"/>
      <w:lvlJc w:val="left"/>
      <w:pPr>
        <w:ind w:left="490" w:hanging="93"/>
      </w:pPr>
      <w:rPr>
        <w:rFonts w:hint="default"/>
        <w:lang w:val="en-US" w:eastAsia="en-US" w:bidi="ar-SA"/>
      </w:rPr>
    </w:lvl>
    <w:lvl w:ilvl="2" w:tplc="DB862862">
      <w:numFmt w:val="bullet"/>
      <w:lvlText w:val="•"/>
      <w:lvlJc w:val="left"/>
      <w:pPr>
        <w:ind w:left="820" w:hanging="93"/>
      </w:pPr>
      <w:rPr>
        <w:rFonts w:hint="default"/>
        <w:lang w:val="en-US" w:eastAsia="en-US" w:bidi="ar-SA"/>
      </w:rPr>
    </w:lvl>
    <w:lvl w:ilvl="3" w:tplc="A4863FEC">
      <w:numFmt w:val="bullet"/>
      <w:lvlText w:val="•"/>
      <w:lvlJc w:val="left"/>
      <w:pPr>
        <w:ind w:left="1150" w:hanging="93"/>
      </w:pPr>
      <w:rPr>
        <w:rFonts w:hint="default"/>
        <w:lang w:val="en-US" w:eastAsia="en-US" w:bidi="ar-SA"/>
      </w:rPr>
    </w:lvl>
    <w:lvl w:ilvl="4" w:tplc="CCA2FB4C">
      <w:numFmt w:val="bullet"/>
      <w:lvlText w:val="•"/>
      <w:lvlJc w:val="left"/>
      <w:pPr>
        <w:ind w:left="1480" w:hanging="93"/>
      </w:pPr>
      <w:rPr>
        <w:rFonts w:hint="default"/>
        <w:lang w:val="en-US" w:eastAsia="en-US" w:bidi="ar-SA"/>
      </w:rPr>
    </w:lvl>
    <w:lvl w:ilvl="5" w:tplc="2A22DAA6">
      <w:numFmt w:val="bullet"/>
      <w:lvlText w:val="•"/>
      <w:lvlJc w:val="left"/>
      <w:pPr>
        <w:ind w:left="1810" w:hanging="93"/>
      </w:pPr>
      <w:rPr>
        <w:rFonts w:hint="default"/>
        <w:lang w:val="en-US" w:eastAsia="en-US" w:bidi="ar-SA"/>
      </w:rPr>
    </w:lvl>
    <w:lvl w:ilvl="6" w:tplc="AAC86D36">
      <w:numFmt w:val="bullet"/>
      <w:lvlText w:val="•"/>
      <w:lvlJc w:val="left"/>
      <w:pPr>
        <w:ind w:left="2141" w:hanging="93"/>
      </w:pPr>
      <w:rPr>
        <w:rFonts w:hint="default"/>
        <w:lang w:val="en-US" w:eastAsia="en-US" w:bidi="ar-SA"/>
      </w:rPr>
    </w:lvl>
    <w:lvl w:ilvl="7" w:tplc="1CDC9696">
      <w:numFmt w:val="bullet"/>
      <w:lvlText w:val="•"/>
      <w:lvlJc w:val="left"/>
      <w:pPr>
        <w:ind w:left="2471" w:hanging="93"/>
      </w:pPr>
      <w:rPr>
        <w:rFonts w:hint="default"/>
        <w:lang w:val="en-US" w:eastAsia="en-US" w:bidi="ar-SA"/>
      </w:rPr>
    </w:lvl>
    <w:lvl w:ilvl="8" w:tplc="8CCA9704">
      <w:numFmt w:val="bullet"/>
      <w:lvlText w:val="•"/>
      <w:lvlJc w:val="left"/>
      <w:pPr>
        <w:ind w:left="2801" w:hanging="93"/>
      </w:pPr>
      <w:rPr>
        <w:rFonts w:hint="default"/>
        <w:lang w:val="en-US" w:eastAsia="en-US" w:bidi="ar-SA"/>
      </w:rPr>
    </w:lvl>
  </w:abstractNum>
  <w:abstractNum w:abstractNumId="20" w15:restartNumberingAfterBreak="0">
    <w:nsid w:val="6F851A1C"/>
    <w:multiLevelType w:val="hybridMultilevel"/>
    <w:tmpl w:val="C8CE11F8"/>
    <w:lvl w:ilvl="0" w:tplc="ADEA949E">
      <w:start w:val="1"/>
      <w:numFmt w:val="lowerLetter"/>
      <w:lvlText w:val="%1)"/>
      <w:lvlJc w:val="left"/>
      <w:pPr>
        <w:ind w:left="820" w:hanging="360"/>
      </w:pPr>
      <w:rPr>
        <w:rFonts w:ascii="Carlito" w:eastAsia="Carlito" w:hAnsi="Carlito" w:cs="Carlito" w:hint="default"/>
        <w:spacing w:val="-1"/>
        <w:w w:val="100"/>
        <w:sz w:val="22"/>
        <w:szCs w:val="22"/>
        <w:lang w:val="en-US" w:eastAsia="en-US" w:bidi="ar-SA"/>
      </w:rPr>
    </w:lvl>
    <w:lvl w:ilvl="1" w:tplc="F60489DE">
      <w:numFmt w:val="bullet"/>
      <w:lvlText w:val="•"/>
      <w:lvlJc w:val="left"/>
      <w:pPr>
        <w:ind w:left="1722" w:hanging="360"/>
      </w:pPr>
      <w:rPr>
        <w:rFonts w:hint="default"/>
        <w:lang w:val="en-US" w:eastAsia="en-US" w:bidi="ar-SA"/>
      </w:rPr>
    </w:lvl>
    <w:lvl w:ilvl="2" w:tplc="B55E7EE2">
      <w:numFmt w:val="bullet"/>
      <w:lvlText w:val="•"/>
      <w:lvlJc w:val="left"/>
      <w:pPr>
        <w:ind w:left="2624" w:hanging="360"/>
      </w:pPr>
      <w:rPr>
        <w:rFonts w:hint="default"/>
        <w:lang w:val="en-US" w:eastAsia="en-US" w:bidi="ar-SA"/>
      </w:rPr>
    </w:lvl>
    <w:lvl w:ilvl="3" w:tplc="360A7F76">
      <w:numFmt w:val="bullet"/>
      <w:lvlText w:val="•"/>
      <w:lvlJc w:val="left"/>
      <w:pPr>
        <w:ind w:left="3526" w:hanging="360"/>
      </w:pPr>
      <w:rPr>
        <w:rFonts w:hint="default"/>
        <w:lang w:val="en-US" w:eastAsia="en-US" w:bidi="ar-SA"/>
      </w:rPr>
    </w:lvl>
    <w:lvl w:ilvl="4" w:tplc="6C047276">
      <w:numFmt w:val="bullet"/>
      <w:lvlText w:val="•"/>
      <w:lvlJc w:val="left"/>
      <w:pPr>
        <w:ind w:left="4428" w:hanging="360"/>
      </w:pPr>
      <w:rPr>
        <w:rFonts w:hint="default"/>
        <w:lang w:val="en-US" w:eastAsia="en-US" w:bidi="ar-SA"/>
      </w:rPr>
    </w:lvl>
    <w:lvl w:ilvl="5" w:tplc="84D08C9C">
      <w:numFmt w:val="bullet"/>
      <w:lvlText w:val="•"/>
      <w:lvlJc w:val="left"/>
      <w:pPr>
        <w:ind w:left="5330" w:hanging="360"/>
      </w:pPr>
      <w:rPr>
        <w:rFonts w:hint="default"/>
        <w:lang w:val="en-US" w:eastAsia="en-US" w:bidi="ar-SA"/>
      </w:rPr>
    </w:lvl>
    <w:lvl w:ilvl="6" w:tplc="C4A0E848">
      <w:numFmt w:val="bullet"/>
      <w:lvlText w:val="•"/>
      <w:lvlJc w:val="left"/>
      <w:pPr>
        <w:ind w:left="6232" w:hanging="360"/>
      </w:pPr>
      <w:rPr>
        <w:rFonts w:hint="default"/>
        <w:lang w:val="en-US" w:eastAsia="en-US" w:bidi="ar-SA"/>
      </w:rPr>
    </w:lvl>
    <w:lvl w:ilvl="7" w:tplc="B2D40C0A">
      <w:numFmt w:val="bullet"/>
      <w:lvlText w:val="•"/>
      <w:lvlJc w:val="left"/>
      <w:pPr>
        <w:ind w:left="7134" w:hanging="360"/>
      </w:pPr>
      <w:rPr>
        <w:rFonts w:hint="default"/>
        <w:lang w:val="en-US" w:eastAsia="en-US" w:bidi="ar-SA"/>
      </w:rPr>
    </w:lvl>
    <w:lvl w:ilvl="8" w:tplc="4AF27412">
      <w:numFmt w:val="bullet"/>
      <w:lvlText w:val="•"/>
      <w:lvlJc w:val="left"/>
      <w:pPr>
        <w:ind w:left="8036" w:hanging="360"/>
      </w:pPr>
      <w:rPr>
        <w:rFonts w:hint="default"/>
        <w:lang w:val="en-US" w:eastAsia="en-US" w:bidi="ar-SA"/>
      </w:rPr>
    </w:lvl>
  </w:abstractNum>
  <w:abstractNum w:abstractNumId="21" w15:restartNumberingAfterBreak="0">
    <w:nsid w:val="71650658"/>
    <w:multiLevelType w:val="hybridMultilevel"/>
    <w:tmpl w:val="32A2DA9E"/>
    <w:lvl w:ilvl="0" w:tplc="6F5C75C2">
      <w:numFmt w:val="bullet"/>
      <w:lvlText w:val="•"/>
      <w:lvlJc w:val="left"/>
      <w:pPr>
        <w:ind w:left="70" w:hanging="108"/>
      </w:pPr>
      <w:rPr>
        <w:rFonts w:ascii="Carlito" w:eastAsia="Carlito" w:hAnsi="Carlito" w:cs="Carlito" w:hint="default"/>
        <w:w w:val="115"/>
        <w:sz w:val="13"/>
        <w:szCs w:val="13"/>
        <w:lang w:val="en-US" w:eastAsia="en-US" w:bidi="ar-SA"/>
      </w:rPr>
    </w:lvl>
    <w:lvl w:ilvl="1" w:tplc="36B2A0EE">
      <w:numFmt w:val="bullet"/>
      <w:lvlText w:val="•"/>
      <w:lvlJc w:val="left"/>
      <w:pPr>
        <w:ind w:left="417" w:hanging="108"/>
      </w:pPr>
      <w:rPr>
        <w:rFonts w:hint="default"/>
        <w:lang w:val="en-US" w:eastAsia="en-US" w:bidi="ar-SA"/>
      </w:rPr>
    </w:lvl>
    <w:lvl w:ilvl="2" w:tplc="502AE988">
      <w:numFmt w:val="bullet"/>
      <w:lvlText w:val="•"/>
      <w:lvlJc w:val="left"/>
      <w:pPr>
        <w:ind w:left="754" w:hanging="108"/>
      </w:pPr>
      <w:rPr>
        <w:rFonts w:hint="default"/>
        <w:lang w:val="en-US" w:eastAsia="en-US" w:bidi="ar-SA"/>
      </w:rPr>
    </w:lvl>
    <w:lvl w:ilvl="3" w:tplc="A328A2E8">
      <w:numFmt w:val="bullet"/>
      <w:lvlText w:val="•"/>
      <w:lvlJc w:val="left"/>
      <w:pPr>
        <w:ind w:left="1092" w:hanging="108"/>
      </w:pPr>
      <w:rPr>
        <w:rFonts w:hint="default"/>
        <w:lang w:val="en-US" w:eastAsia="en-US" w:bidi="ar-SA"/>
      </w:rPr>
    </w:lvl>
    <w:lvl w:ilvl="4" w:tplc="2C089C90">
      <w:numFmt w:val="bullet"/>
      <w:lvlText w:val="•"/>
      <w:lvlJc w:val="left"/>
      <w:pPr>
        <w:ind w:left="1429" w:hanging="108"/>
      </w:pPr>
      <w:rPr>
        <w:rFonts w:hint="default"/>
        <w:lang w:val="en-US" w:eastAsia="en-US" w:bidi="ar-SA"/>
      </w:rPr>
    </w:lvl>
    <w:lvl w:ilvl="5" w:tplc="ED0EE616">
      <w:numFmt w:val="bullet"/>
      <w:lvlText w:val="•"/>
      <w:lvlJc w:val="left"/>
      <w:pPr>
        <w:ind w:left="1766" w:hanging="108"/>
      </w:pPr>
      <w:rPr>
        <w:rFonts w:hint="default"/>
        <w:lang w:val="en-US" w:eastAsia="en-US" w:bidi="ar-SA"/>
      </w:rPr>
    </w:lvl>
    <w:lvl w:ilvl="6" w:tplc="91CCD778">
      <w:numFmt w:val="bullet"/>
      <w:lvlText w:val="•"/>
      <w:lvlJc w:val="left"/>
      <w:pPr>
        <w:ind w:left="2104" w:hanging="108"/>
      </w:pPr>
      <w:rPr>
        <w:rFonts w:hint="default"/>
        <w:lang w:val="en-US" w:eastAsia="en-US" w:bidi="ar-SA"/>
      </w:rPr>
    </w:lvl>
    <w:lvl w:ilvl="7" w:tplc="93EC5464">
      <w:numFmt w:val="bullet"/>
      <w:lvlText w:val="•"/>
      <w:lvlJc w:val="left"/>
      <w:pPr>
        <w:ind w:left="2441" w:hanging="108"/>
      </w:pPr>
      <w:rPr>
        <w:rFonts w:hint="default"/>
        <w:lang w:val="en-US" w:eastAsia="en-US" w:bidi="ar-SA"/>
      </w:rPr>
    </w:lvl>
    <w:lvl w:ilvl="8" w:tplc="1C0A1AB8">
      <w:numFmt w:val="bullet"/>
      <w:lvlText w:val="•"/>
      <w:lvlJc w:val="left"/>
      <w:pPr>
        <w:ind w:left="2779" w:hanging="108"/>
      </w:pPr>
      <w:rPr>
        <w:rFonts w:hint="default"/>
        <w:lang w:val="en-US" w:eastAsia="en-US" w:bidi="ar-SA"/>
      </w:rPr>
    </w:lvl>
  </w:abstractNum>
  <w:abstractNum w:abstractNumId="22" w15:restartNumberingAfterBreak="0">
    <w:nsid w:val="76555FB0"/>
    <w:multiLevelType w:val="hybridMultilevel"/>
    <w:tmpl w:val="56624EFC"/>
    <w:lvl w:ilvl="0" w:tplc="44E8C714">
      <w:start w:val="1"/>
      <w:numFmt w:val="lowerLetter"/>
      <w:lvlText w:val="%1)"/>
      <w:lvlJc w:val="left"/>
      <w:pPr>
        <w:ind w:left="720" w:hanging="360"/>
      </w:pPr>
      <w:rPr>
        <w:rFonts w:ascii="Carlito" w:eastAsia="Carlito" w:hAnsi="Carlito" w:cs="Carlito" w:hint="default"/>
        <w:spacing w:val="-1"/>
        <w:w w:val="100"/>
        <w:sz w:val="22"/>
        <w:szCs w:val="22"/>
        <w:lang w:val="en-US" w:eastAsia="en-US" w:bidi="ar-SA"/>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7B53197"/>
    <w:multiLevelType w:val="hybridMultilevel"/>
    <w:tmpl w:val="4FA4A236"/>
    <w:lvl w:ilvl="0" w:tplc="609CB258">
      <w:numFmt w:val="bullet"/>
      <w:lvlText w:val="-"/>
      <w:lvlJc w:val="left"/>
      <w:pPr>
        <w:ind w:left="140" w:hanging="79"/>
      </w:pPr>
      <w:rPr>
        <w:rFonts w:ascii="Carlito" w:eastAsia="Carlito" w:hAnsi="Carlito" w:cs="Carlito" w:hint="default"/>
        <w:w w:val="115"/>
        <w:sz w:val="13"/>
        <w:szCs w:val="13"/>
        <w:lang w:val="en-US" w:eastAsia="en-US" w:bidi="ar-SA"/>
      </w:rPr>
    </w:lvl>
    <w:lvl w:ilvl="1" w:tplc="4F5A80A4">
      <w:numFmt w:val="bullet"/>
      <w:lvlText w:val="•"/>
      <w:lvlJc w:val="left"/>
      <w:pPr>
        <w:ind w:left="422" w:hanging="79"/>
      </w:pPr>
      <w:rPr>
        <w:rFonts w:hint="default"/>
        <w:lang w:val="en-US" w:eastAsia="en-US" w:bidi="ar-SA"/>
      </w:rPr>
    </w:lvl>
    <w:lvl w:ilvl="2" w:tplc="B8AC3242">
      <w:numFmt w:val="bullet"/>
      <w:lvlText w:val="•"/>
      <w:lvlJc w:val="left"/>
      <w:pPr>
        <w:ind w:left="704" w:hanging="79"/>
      </w:pPr>
      <w:rPr>
        <w:rFonts w:hint="default"/>
        <w:lang w:val="en-US" w:eastAsia="en-US" w:bidi="ar-SA"/>
      </w:rPr>
    </w:lvl>
    <w:lvl w:ilvl="3" w:tplc="93DE5584">
      <w:numFmt w:val="bullet"/>
      <w:lvlText w:val="•"/>
      <w:lvlJc w:val="left"/>
      <w:pPr>
        <w:ind w:left="986" w:hanging="79"/>
      </w:pPr>
      <w:rPr>
        <w:rFonts w:hint="default"/>
        <w:lang w:val="en-US" w:eastAsia="en-US" w:bidi="ar-SA"/>
      </w:rPr>
    </w:lvl>
    <w:lvl w:ilvl="4" w:tplc="25848A38">
      <w:numFmt w:val="bullet"/>
      <w:lvlText w:val="•"/>
      <w:lvlJc w:val="left"/>
      <w:pPr>
        <w:ind w:left="1268" w:hanging="79"/>
      </w:pPr>
      <w:rPr>
        <w:rFonts w:hint="default"/>
        <w:lang w:val="en-US" w:eastAsia="en-US" w:bidi="ar-SA"/>
      </w:rPr>
    </w:lvl>
    <w:lvl w:ilvl="5" w:tplc="2F844020">
      <w:numFmt w:val="bullet"/>
      <w:lvlText w:val="•"/>
      <w:lvlJc w:val="left"/>
      <w:pPr>
        <w:ind w:left="1550" w:hanging="79"/>
      </w:pPr>
      <w:rPr>
        <w:rFonts w:hint="default"/>
        <w:lang w:val="en-US" w:eastAsia="en-US" w:bidi="ar-SA"/>
      </w:rPr>
    </w:lvl>
    <w:lvl w:ilvl="6" w:tplc="5E08B3C6">
      <w:numFmt w:val="bullet"/>
      <w:lvlText w:val="•"/>
      <w:lvlJc w:val="left"/>
      <w:pPr>
        <w:ind w:left="1832" w:hanging="79"/>
      </w:pPr>
      <w:rPr>
        <w:rFonts w:hint="default"/>
        <w:lang w:val="en-US" w:eastAsia="en-US" w:bidi="ar-SA"/>
      </w:rPr>
    </w:lvl>
    <w:lvl w:ilvl="7" w:tplc="494AE81C">
      <w:numFmt w:val="bullet"/>
      <w:lvlText w:val="•"/>
      <w:lvlJc w:val="left"/>
      <w:pPr>
        <w:ind w:left="2114" w:hanging="79"/>
      </w:pPr>
      <w:rPr>
        <w:rFonts w:hint="default"/>
        <w:lang w:val="en-US" w:eastAsia="en-US" w:bidi="ar-SA"/>
      </w:rPr>
    </w:lvl>
    <w:lvl w:ilvl="8" w:tplc="2D128794">
      <w:numFmt w:val="bullet"/>
      <w:lvlText w:val="•"/>
      <w:lvlJc w:val="left"/>
      <w:pPr>
        <w:ind w:left="2396" w:hanging="79"/>
      </w:pPr>
      <w:rPr>
        <w:rFonts w:hint="default"/>
        <w:lang w:val="en-US" w:eastAsia="en-US" w:bidi="ar-SA"/>
      </w:rPr>
    </w:lvl>
  </w:abstractNum>
  <w:num w:numId="1">
    <w:abstractNumId w:val="11"/>
  </w:num>
  <w:num w:numId="2">
    <w:abstractNumId w:val="8"/>
  </w:num>
  <w:num w:numId="3">
    <w:abstractNumId w:val="2"/>
  </w:num>
  <w:num w:numId="4">
    <w:abstractNumId w:val="13"/>
  </w:num>
  <w:num w:numId="5">
    <w:abstractNumId w:val="20"/>
  </w:num>
  <w:num w:numId="6">
    <w:abstractNumId w:val="3"/>
  </w:num>
  <w:num w:numId="7">
    <w:abstractNumId w:val="15"/>
  </w:num>
  <w:num w:numId="8">
    <w:abstractNumId w:val="7"/>
  </w:num>
  <w:num w:numId="9">
    <w:abstractNumId w:val="12"/>
  </w:num>
  <w:num w:numId="10">
    <w:abstractNumId w:val="19"/>
  </w:num>
  <w:num w:numId="11">
    <w:abstractNumId w:val="21"/>
  </w:num>
  <w:num w:numId="12">
    <w:abstractNumId w:val="5"/>
  </w:num>
  <w:num w:numId="13">
    <w:abstractNumId w:val="1"/>
  </w:num>
  <w:num w:numId="14">
    <w:abstractNumId w:val="4"/>
  </w:num>
  <w:num w:numId="15">
    <w:abstractNumId w:val="14"/>
  </w:num>
  <w:num w:numId="16">
    <w:abstractNumId w:val="23"/>
  </w:num>
  <w:num w:numId="17">
    <w:abstractNumId w:val="16"/>
  </w:num>
  <w:num w:numId="18">
    <w:abstractNumId w:val="6"/>
  </w:num>
  <w:num w:numId="19">
    <w:abstractNumId w:val="9"/>
  </w:num>
  <w:num w:numId="20">
    <w:abstractNumId w:val="17"/>
  </w:num>
  <w:num w:numId="21">
    <w:abstractNumId w:val="0"/>
  </w:num>
  <w:num w:numId="22">
    <w:abstractNumId w:val="10"/>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41F"/>
    <w:rsid w:val="0015344D"/>
    <w:rsid w:val="00270119"/>
    <w:rsid w:val="002E0B36"/>
    <w:rsid w:val="002E217D"/>
    <w:rsid w:val="002F1F82"/>
    <w:rsid w:val="004247F7"/>
    <w:rsid w:val="005B711B"/>
    <w:rsid w:val="005C17FB"/>
    <w:rsid w:val="005C4270"/>
    <w:rsid w:val="005D6A8E"/>
    <w:rsid w:val="005E3709"/>
    <w:rsid w:val="00627D81"/>
    <w:rsid w:val="007055A0"/>
    <w:rsid w:val="0074581C"/>
    <w:rsid w:val="007C49B3"/>
    <w:rsid w:val="007F1BF1"/>
    <w:rsid w:val="00827254"/>
    <w:rsid w:val="00880639"/>
    <w:rsid w:val="00923AF9"/>
    <w:rsid w:val="0092596D"/>
    <w:rsid w:val="00980934"/>
    <w:rsid w:val="00AE01B4"/>
    <w:rsid w:val="00B10070"/>
    <w:rsid w:val="00C85EFE"/>
    <w:rsid w:val="00D11C6E"/>
    <w:rsid w:val="00D54245"/>
    <w:rsid w:val="00D632E9"/>
    <w:rsid w:val="00E73E0B"/>
    <w:rsid w:val="00EA67A1"/>
    <w:rsid w:val="00EF641F"/>
    <w:rsid w:val="00F61F11"/>
    <w:rsid w:val="00F77B96"/>
    <w:rsid w:val="00FC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17B3B"/>
  <w15:docId w15:val="{B14F0F14-A64F-3A41-AE8B-FB2AA959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100"/>
      <w:outlineLvl w:val="0"/>
    </w:pPr>
    <w:rPr>
      <w:rFonts w:ascii="Caladea" w:eastAsia="Caladea" w:hAnsi="Caladea" w:cs="Caladea"/>
      <w:sz w:val="32"/>
      <w:szCs w:val="32"/>
    </w:rPr>
  </w:style>
  <w:style w:type="paragraph" w:styleId="Heading2">
    <w:name w:val="heading 2"/>
    <w:basedOn w:val="Normal"/>
    <w:uiPriority w:val="1"/>
    <w:qFormat/>
    <w:pPr>
      <w:ind w:left="140"/>
      <w:outlineLvl w:val="1"/>
    </w:pPr>
    <w:rPr>
      <w:b/>
      <w:bCs/>
      <w:sz w:val="28"/>
      <w:szCs w:val="28"/>
    </w:rPr>
  </w:style>
  <w:style w:type="paragraph" w:styleId="Heading3">
    <w:name w:val="heading 3"/>
    <w:basedOn w:val="Normal"/>
    <w:uiPriority w:val="1"/>
    <w:qFormat/>
    <w:pPr>
      <w:ind w:left="428" w:hanging="289"/>
      <w:outlineLvl w:val="2"/>
    </w:pPr>
    <w:rPr>
      <w:rFonts w:ascii="Caladea" w:eastAsia="Caladea" w:hAnsi="Caladea" w:cs="Caladea"/>
      <w:sz w:val="26"/>
      <w:szCs w:val="26"/>
    </w:rPr>
  </w:style>
  <w:style w:type="paragraph" w:styleId="Heading4">
    <w:name w:val="heading 4"/>
    <w:basedOn w:val="Normal"/>
    <w:uiPriority w:val="1"/>
    <w:qFormat/>
    <w:pPr>
      <w:spacing w:before="1"/>
      <w:ind w:left="140"/>
      <w:outlineLvl w:val="3"/>
    </w:pPr>
    <w:rPr>
      <w:rFonts w:ascii="Caladea" w:eastAsia="Caladea" w:hAnsi="Caladea" w:cs="Caladea"/>
      <w:b/>
      <w:bCs/>
      <w:sz w:val="24"/>
      <w:szCs w:val="24"/>
    </w:rPr>
  </w:style>
  <w:style w:type="paragraph" w:styleId="Heading5">
    <w:name w:val="heading 5"/>
    <w:basedOn w:val="Normal"/>
    <w:uiPriority w:val="1"/>
    <w:qFormat/>
    <w:pPr>
      <w:ind w:left="301" w:hanging="16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1"/>
      <w:ind w:left="361" w:hanging="222"/>
    </w:pPr>
    <w:rPr>
      <w:b/>
      <w:bCs/>
      <w:sz w:val="18"/>
      <w:szCs w:val="18"/>
    </w:rPr>
  </w:style>
  <w:style w:type="paragraph" w:styleId="TOC2">
    <w:name w:val="toc 2"/>
    <w:basedOn w:val="Normal"/>
    <w:uiPriority w:val="1"/>
    <w:qFormat/>
    <w:pPr>
      <w:spacing w:before="401"/>
      <w:ind w:left="140"/>
    </w:pPr>
    <w:rPr>
      <w:b/>
      <w:bCs/>
      <w:u w:val="single" w:color="000000"/>
    </w:rPr>
  </w:style>
  <w:style w:type="paragraph" w:styleId="TOC3">
    <w:name w:val="toc 3"/>
    <w:basedOn w:val="Normal"/>
    <w:uiPriority w:val="1"/>
    <w:qFormat/>
    <w:pPr>
      <w:spacing w:before="38"/>
      <w:ind w:left="140"/>
    </w:pPr>
    <w:rPr>
      <w:b/>
      <w:bCs/>
      <w:sz w:val="18"/>
      <w:szCs w:val="18"/>
    </w:rPr>
  </w:style>
  <w:style w:type="paragraph" w:styleId="TOC4">
    <w:name w:val="toc 4"/>
    <w:basedOn w:val="Normal"/>
    <w:uiPriority w:val="1"/>
    <w:qFormat/>
    <w:pPr>
      <w:spacing w:before="38"/>
      <w:ind w:left="140"/>
    </w:pPr>
    <w:rPr>
      <w:b/>
      <w:bCs/>
      <w:i/>
    </w:rPr>
  </w:style>
  <w:style w:type="paragraph" w:styleId="BodyText">
    <w:name w:val="Body Text"/>
    <w:basedOn w:val="Normal"/>
    <w:uiPriority w:val="1"/>
    <w:qFormat/>
  </w:style>
  <w:style w:type="paragraph" w:styleId="Title">
    <w:name w:val="Title"/>
    <w:basedOn w:val="Normal"/>
    <w:uiPriority w:val="1"/>
    <w:qFormat/>
    <w:pPr>
      <w:spacing w:before="87"/>
      <w:ind w:left="1098"/>
    </w:pPr>
    <w:rPr>
      <w:rFonts w:ascii="Arial" w:eastAsia="Arial" w:hAnsi="Arial" w:cs="Arial"/>
      <w:b/>
      <w:bCs/>
      <w:sz w:val="40"/>
      <w:szCs w:val="40"/>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ind w:left="6"/>
    </w:pPr>
    <w:rPr>
      <w:rFonts w:ascii="Arial" w:eastAsia="Arial" w:hAnsi="Arial" w:cs="Arial"/>
    </w:rPr>
  </w:style>
  <w:style w:type="paragraph" w:styleId="Header">
    <w:name w:val="header"/>
    <w:basedOn w:val="Normal"/>
    <w:link w:val="HeaderChar"/>
    <w:uiPriority w:val="99"/>
    <w:unhideWhenUsed/>
    <w:rsid w:val="00270119"/>
    <w:pPr>
      <w:tabs>
        <w:tab w:val="center" w:pos="4513"/>
        <w:tab w:val="right" w:pos="9026"/>
      </w:tabs>
    </w:pPr>
  </w:style>
  <w:style w:type="character" w:customStyle="1" w:styleId="HeaderChar">
    <w:name w:val="Header Char"/>
    <w:basedOn w:val="DefaultParagraphFont"/>
    <w:link w:val="Header"/>
    <w:uiPriority w:val="99"/>
    <w:rsid w:val="00270119"/>
    <w:rPr>
      <w:rFonts w:ascii="Carlito" w:eastAsia="Carlito" w:hAnsi="Carlito" w:cs="Carlito"/>
    </w:rPr>
  </w:style>
  <w:style w:type="paragraph" w:styleId="Footer">
    <w:name w:val="footer"/>
    <w:basedOn w:val="Normal"/>
    <w:link w:val="FooterChar"/>
    <w:uiPriority w:val="99"/>
    <w:unhideWhenUsed/>
    <w:rsid w:val="00270119"/>
    <w:pPr>
      <w:tabs>
        <w:tab w:val="center" w:pos="4513"/>
        <w:tab w:val="right" w:pos="9026"/>
      </w:tabs>
    </w:pPr>
  </w:style>
  <w:style w:type="character" w:customStyle="1" w:styleId="FooterChar">
    <w:name w:val="Footer Char"/>
    <w:basedOn w:val="DefaultParagraphFont"/>
    <w:link w:val="Footer"/>
    <w:uiPriority w:val="99"/>
    <w:rsid w:val="00270119"/>
    <w:rPr>
      <w:rFonts w:ascii="Carlito" w:eastAsia="Carlito" w:hAnsi="Carlito" w:cs="Carlito"/>
    </w:rPr>
  </w:style>
  <w:style w:type="paragraph" w:styleId="BalloonText">
    <w:name w:val="Balloon Text"/>
    <w:basedOn w:val="Normal"/>
    <w:link w:val="BalloonTextChar"/>
    <w:uiPriority w:val="99"/>
    <w:semiHidden/>
    <w:unhideWhenUsed/>
    <w:rsid w:val="009259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96D"/>
    <w:rPr>
      <w:rFonts w:ascii="Segoe UI" w:eastAsia="Carlito" w:hAnsi="Segoe UI" w:cs="Segoe UI"/>
      <w:sz w:val="18"/>
      <w:szCs w:val="18"/>
    </w:rPr>
  </w:style>
  <w:style w:type="character" w:styleId="Hyperlink">
    <w:name w:val="Hyperlink"/>
    <w:basedOn w:val="DefaultParagraphFont"/>
    <w:uiPriority w:val="99"/>
    <w:unhideWhenUsed/>
    <w:rsid w:val="005B71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406448">
      <w:bodyDiv w:val="1"/>
      <w:marLeft w:val="0"/>
      <w:marRight w:val="0"/>
      <w:marTop w:val="0"/>
      <w:marBottom w:val="0"/>
      <w:divBdr>
        <w:top w:val="none" w:sz="0" w:space="0" w:color="auto"/>
        <w:left w:val="none" w:sz="0" w:space="0" w:color="auto"/>
        <w:bottom w:val="none" w:sz="0" w:space="0" w:color="auto"/>
        <w:right w:val="none" w:sz="0" w:space="0" w:color="auto"/>
      </w:divBdr>
    </w:div>
    <w:div w:id="823397745">
      <w:bodyDiv w:val="1"/>
      <w:marLeft w:val="0"/>
      <w:marRight w:val="0"/>
      <w:marTop w:val="0"/>
      <w:marBottom w:val="0"/>
      <w:divBdr>
        <w:top w:val="none" w:sz="0" w:space="0" w:color="auto"/>
        <w:left w:val="none" w:sz="0" w:space="0" w:color="auto"/>
        <w:bottom w:val="none" w:sz="0" w:space="0" w:color="auto"/>
        <w:right w:val="none" w:sz="0" w:space="0" w:color="auto"/>
      </w:divBdr>
    </w:div>
    <w:div w:id="1964731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eader" Target="header3.xml"/><Relationship Id="rId26" Type="http://schemas.openxmlformats.org/officeDocument/2006/relationships/image" Target="media/image10.png"/><Relationship Id="rId39" Type="http://schemas.openxmlformats.org/officeDocument/2006/relationships/hyperlink" Target="https://www2.gnb.ca/content/dam/gnb/Departments/h-s/pdf/ScreeningEF.pdf" TargetMode="External"/><Relationship Id="rId21" Type="http://schemas.openxmlformats.org/officeDocument/2006/relationships/image" Target="media/image7.jpeg"/><Relationship Id="rId34" Type="http://schemas.openxmlformats.org/officeDocument/2006/relationships/hyperlink" Target="https://www2.gnb.ca/content/dam/gnb/Departments/h-s/pdf/elevator_poster-e.pdf" TargetMode="External"/><Relationship Id="rId42" Type="http://schemas.openxmlformats.org/officeDocument/2006/relationships/hyperlink" Target="https://www2.gnb.ca/content/dam/gnb/Departments/h-s/pdf/WASH_LAVEZ.pdf" TargetMode="External"/><Relationship Id="rId47" Type="http://schemas.openxmlformats.org/officeDocument/2006/relationships/hyperlink" Target="https://www2.gnb.ca/content/gnb/en/departments/ocmoh/cdc/content/respiratory_diseases/coronavirus.html" TargetMode="External"/><Relationship Id="rId50" Type="http://schemas.openxmlformats.org/officeDocument/2006/relationships/hyperlink" Target="https://www.canadasoccer.com/files/Canada_Soccer_Referee_Home_Workout.pdf"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s://www.worksafenb.ca/media/60996/embracing-the-new-normal.pdf" TargetMode="External"/><Relationship Id="rId11" Type="http://schemas.openxmlformats.org/officeDocument/2006/relationships/hyperlink" Target="https://www.worksafenb.ca/media/61042/notice-screening-for-covid-19.pdf" TargetMode="External"/><Relationship Id="rId24" Type="http://schemas.openxmlformats.org/officeDocument/2006/relationships/image" Target="media/image8.png"/><Relationship Id="rId32" Type="http://schemas.openxmlformats.org/officeDocument/2006/relationships/hyperlink" Target="https://www2.gnb.ca/content/dam/gnb/Departments/eco-bce/Promo/covid-19/covid-op-plan-guide.pdf" TargetMode="External"/><Relationship Id="rId37" Type="http://schemas.openxmlformats.org/officeDocument/2006/relationships/hyperlink" Target="https://www.canada.ca/en/public-health/services/publications/diseases-conditions/reduce-spread-covid-19-wash-your-hands.html" TargetMode="External"/><Relationship Id="rId40" Type="http://schemas.openxmlformats.org/officeDocument/2006/relationships/hyperlink" Target="https://www2.gnb.ca/content/dam/gnb/Departments/h-s/pdf/Cleaning_DisinfectingE.pdf" TargetMode="External"/><Relationship Id="rId45" Type="http://schemas.openxmlformats.org/officeDocument/2006/relationships/hyperlink" Target="https://www.redcross.ca/training-and-certification/first-aid-tips-and-resources/first-aid-tips/first-aid-protocols-for-an-unresponsive-person-during-covid-19"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yperlink" Target="https://www2.gnb.ca/content/dam/gnb/Departments/eco-bce/Promo/covid-19/covid-op-plan-guide.pdf" TargetMode="External"/><Relationship Id="rId44" Type="http://schemas.openxmlformats.org/officeDocument/2006/relationships/hyperlink" Target="https://www.redcross.ca/training-and-certification/first-aid-tips-and-resources/first-aid-tips/first-aid-protocols-for-an-unresponsive-person-during-covid-19"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s://www2.gnb.ca/content/dam/gnb/Departments/eco-bce/Promo/covid-19/guidance-ph-measures.pdf" TargetMode="External"/><Relationship Id="rId30" Type="http://schemas.openxmlformats.org/officeDocument/2006/relationships/hyperlink" Target="https://www2.gnb.ca/content/dam/gnb/Departments/eco-bce/Promo/covid-19/covid-op-plan-guide.pdf" TargetMode="External"/><Relationship Id="rId35" Type="http://schemas.openxmlformats.org/officeDocument/2006/relationships/hyperlink" Target="https://www2.gnb.ca/content/dam/gnb/Departments/h-s/pdf/en/CDC/PosterCL.pdf" TargetMode="External"/><Relationship Id="rId43" Type="http://schemas.openxmlformats.org/officeDocument/2006/relationships/hyperlink" Target="https://www.redcross.ca/training-and-certification/first-aid-tips-and-resources/first-aid-tips/first-aid-protocols-for-an-unresponsive-person-during-covid-19" TargetMode="External"/><Relationship Id="rId48" Type="http://schemas.openxmlformats.org/officeDocument/2006/relationships/hyperlink" Target="mailto:conformite@ws-ts.nb.ca" TargetMode="External"/><Relationship Id="rId8" Type="http://schemas.openxmlformats.org/officeDocument/2006/relationships/image" Target="media/image2.png"/><Relationship Id="rId51" Type="http://schemas.openxmlformats.org/officeDocument/2006/relationships/hyperlink" Target="https://www.canadasoccer.com/files/Canada_Soccer_Referee_Home_Workout.pdf" TargetMode="External"/><Relationship Id="rId3" Type="http://schemas.openxmlformats.org/officeDocument/2006/relationships/settings" Target="settings.xml"/><Relationship Id="rId12" Type="http://schemas.openxmlformats.org/officeDocument/2006/relationships/hyperlink" Target="https://www2.gnb.ca/content/dam/gnb/Departments/h-s/pdf/ScreeningEF.pdf" TargetMode="External"/><Relationship Id="rId17" Type="http://schemas.openxmlformats.org/officeDocument/2006/relationships/image" Target="media/image5.jpeg"/><Relationship Id="rId25" Type="http://schemas.openxmlformats.org/officeDocument/2006/relationships/image" Target="media/image9.png"/><Relationship Id="rId33" Type="http://schemas.openxmlformats.org/officeDocument/2006/relationships/hyperlink" Target="https://www2.gnb.ca/content/dam/gnb/Departments/h-s/pdf/travel-Notice.pdf" TargetMode="External"/><Relationship Id="rId38" Type="http://schemas.openxmlformats.org/officeDocument/2006/relationships/hyperlink" Target="https://www2.gnb.ca/content/dam/gnb/Departments/h-s/images/Shareables/handwashing.png" TargetMode="External"/><Relationship Id="rId46" Type="http://schemas.openxmlformats.org/officeDocument/2006/relationships/hyperlink" Target="https://www2.gnb.ca/content/gnb/en/departments/ocmoh/cdc/content/respiratory_diseases/coronavirus.html" TargetMode="External"/><Relationship Id="rId20" Type="http://schemas.openxmlformats.org/officeDocument/2006/relationships/image" Target="media/image6.jpeg"/><Relationship Id="rId41" Type="http://schemas.openxmlformats.org/officeDocument/2006/relationships/hyperlink" Target="https://www2.gnb.ca/content/dam/gnb/Departments/h-s/pdf/MASK.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s://www.worksafenb.ca/media/60996/embracing-the-new-normal.pdf" TargetMode="External"/><Relationship Id="rId36" Type="http://schemas.openxmlformats.org/officeDocument/2006/relationships/hyperlink" Target="https://www2.gnb.ca/content/dam/gnb/Departments/h-s/pdf/SanitizerDesinfectant.pdf" TargetMode="External"/><Relationship Id="rId49" Type="http://schemas.openxmlformats.org/officeDocument/2006/relationships/hyperlink" Target="https://www.canadasoccer.com/files/Canada_Soccer_Referee_Home_Workou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930</TotalTime>
  <Pages>19</Pages>
  <Words>3965</Words>
  <Characters>22606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younes</dc:creator>
  <cp:lastModifiedBy>Renée Gauvin</cp:lastModifiedBy>
  <cp:revision>9</cp:revision>
  <dcterms:created xsi:type="dcterms:W3CDTF">2021-04-01T19:13:00Z</dcterms:created>
  <dcterms:modified xsi:type="dcterms:W3CDTF">2021-05-26T17:06:00Z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2020-06-08T00:00:00Z</vt:filetime>
  </property>
  <property fmtid="{D5CDD505-2E9C-101B-9397-08002B2CF9AE}" pid="3" name="Creator">
    <vt:lpwstr>Microsoft® Word 2010</vt:lpwstr>
  </property>
  <property fmtid="{D5CDD505-2E9C-101B-9397-08002B2CF9AE}" pid="4" name="LastSaved">
    <vt:filetime>2020-06-16T00:00:00Z</vt:filetime>
  </property>
</Properties>
</file>